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F8CE" w14:textId="0931C53E" w:rsidR="00D12D1F" w:rsidRDefault="00D12D1F" w:rsidP="009372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Przetarg na:</w:t>
      </w:r>
    </w:p>
    <w:p w14:paraId="309FC7D8" w14:textId="298D2A4B" w:rsidR="009372D7" w:rsidRPr="009372D7" w:rsidRDefault="00D12D1F" w:rsidP="009372D7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u</w:t>
      </w:r>
      <w:r w:rsidR="009372D7" w:rsidRPr="009372D7">
        <w:rPr>
          <w:rFonts w:ascii="Times New Roman" w:hAnsi="Times New Roman" w:cs="Times New Roman"/>
          <w:b/>
        </w:rPr>
        <w:t>sługę ś</w:t>
      </w:r>
      <w:r w:rsidR="009372D7" w:rsidRPr="009372D7">
        <w:rPr>
          <w:rFonts w:ascii="Times New Roman" w:hAnsi="Times New Roman" w:cs="Times New Roman"/>
          <w:b/>
          <w:bCs/>
        </w:rPr>
        <w:t>wiadczenia tymczasowego schronienia w formie schroniska, noclegowni dla bezdomnych kobiet i mężczyzn na terenie Gminy Środa Wielkopolska oraz prowadzenia</w:t>
      </w:r>
      <w:r w:rsidR="009372D7" w:rsidRPr="009372D7">
        <w:rPr>
          <w:rFonts w:ascii="Times New Roman" w:hAnsi="Times New Roman" w:cs="Times New Roman"/>
          <w:b/>
          <w:bCs/>
        </w:rPr>
        <w:br/>
        <w:t xml:space="preserve"> i zapewnienia miejsc w mieszkaniach </w:t>
      </w:r>
      <w:r w:rsidR="009372D7" w:rsidRPr="009372D7">
        <w:rPr>
          <w:rFonts w:ascii="Times New Roman" w:hAnsi="Times New Roman" w:cs="Times New Roman"/>
          <w:b/>
          <w:bCs/>
          <w:color w:val="000000"/>
        </w:rPr>
        <w:t>wspomaganych/treningowych</w:t>
      </w:r>
      <w:r w:rsidR="009372D7" w:rsidRPr="009372D7">
        <w:rPr>
          <w:rFonts w:ascii="Times New Roman" w:hAnsi="Times New Roman" w:cs="Times New Roman"/>
          <w:b/>
          <w:bCs/>
        </w:rPr>
        <w:t xml:space="preserve"> dla osób z terenu Gminy Środa Wielkopolska</w:t>
      </w:r>
    </w:p>
    <w:p w14:paraId="077145EB" w14:textId="45F630C3" w:rsidR="009372D7" w:rsidRPr="009372D7" w:rsidRDefault="009372D7" w:rsidP="00580CC4">
      <w:pPr>
        <w:pStyle w:val="Akapitzlist"/>
        <w:widowControl w:val="0"/>
        <w:numPr>
          <w:ilvl w:val="0"/>
          <w:numId w:val="3"/>
        </w:numPr>
        <w:tabs>
          <w:tab w:val="left" w:pos="826"/>
        </w:tabs>
        <w:autoSpaceDE w:val="0"/>
        <w:autoSpaceDN w:val="0"/>
        <w:spacing w:before="101" w:after="0" w:line="240" w:lineRule="auto"/>
        <w:jc w:val="both"/>
        <w:rPr>
          <w:rFonts w:ascii="Times New Roman" w:eastAsia="Cambria" w:hAnsi="Times New Roman" w:cs="Times New Roman"/>
          <w:b/>
          <w:color w:val="000000" w:themeColor="text1"/>
          <w:kern w:val="0"/>
          <w14:ligatures w14:val="none"/>
        </w:rPr>
      </w:pP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14:ligatures w14:val="none"/>
        </w:rPr>
        <w:t>Nazwa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3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14:ligatures w14:val="none"/>
        </w:rPr>
        <w:t>oraz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4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14:ligatures w14:val="none"/>
        </w:rPr>
        <w:t>adres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5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14:ligatures w14:val="none"/>
        </w:rPr>
        <w:t>Zamawiającego.</w:t>
      </w:r>
    </w:p>
    <w:p w14:paraId="1F93F40E" w14:textId="77777777" w:rsidR="009372D7" w:rsidRPr="009372D7" w:rsidRDefault="009372D7" w:rsidP="00580CC4">
      <w:pPr>
        <w:widowControl w:val="0"/>
        <w:autoSpaceDE w:val="0"/>
        <w:autoSpaceDN w:val="0"/>
        <w:spacing w:before="45" w:after="0" w:line="240" w:lineRule="auto"/>
        <w:ind w:left="618" w:right="2611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 xml:space="preserve">Nazwa zamawiającego: Ośrodek Pomocy Społecznej </w:t>
      </w:r>
    </w:p>
    <w:p w14:paraId="0A0692F5" w14:textId="77777777" w:rsidR="009372D7" w:rsidRPr="009372D7" w:rsidRDefault="009372D7" w:rsidP="00580CC4">
      <w:pPr>
        <w:widowControl w:val="0"/>
        <w:autoSpaceDE w:val="0"/>
        <w:autoSpaceDN w:val="0"/>
        <w:spacing w:before="45" w:after="0" w:line="240" w:lineRule="auto"/>
        <w:ind w:left="618" w:right="2611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Adres: ul. Sportowa 9c, 63-000 Środa Wielkopolska,</w:t>
      </w:r>
    </w:p>
    <w:p w14:paraId="39407AA0" w14:textId="77777777" w:rsidR="009372D7" w:rsidRPr="009372D7" w:rsidRDefault="009372D7" w:rsidP="00580CC4">
      <w:pPr>
        <w:widowControl w:val="0"/>
        <w:autoSpaceDE w:val="0"/>
        <w:autoSpaceDN w:val="0"/>
        <w:spacing w:before="45" w:after="0" w:line="240" w:lineRule="auto"/>
        <w:ind w:left="618" w:right="32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tel. 61 285 35 80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 xml:space="preserve">Poczta elektroniczna email: </w:t>
      </w:r>
      <w:hyperlink r:id="rId5" w:history="1">
        <w:r w:rsidRPr="009372D7">
          <w:rPr>
            <w:rFonts w:ascii="Times New Roman" w:eastAsia="Cambria" w:hAnsi="Times New Roman" w:cs="Times New Roman"/>
            <w:color w:val="000000" w:themeColor="text1"/>
            <w:kern w:val="0"/>
            <w:u w:val="single"/>
            <w14:ligatures w14:val="none"/>
          </w:rPr>
          <w:t>ops@opssroda.pl</w:t>
        </w:r>
      </w:hyperlink>
    </w:p>
    <w:p w14:paraId="2193422C" w14:textId="77777777" w:rsidR="009372D7" w:rsidRPr="009372D7" w:rsidRDefault="009372D7" w:rsidP="00580CC4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</w:p>
    <w:p w14:paraId="226153A6" w14:textId="77777777" w:rsidR="009372D7" w:rsidRDefault="009372D7" w:rsidP="00580CC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  <w:r w:rsidRPr="009372D7">
        <w:rPr>
          <w:rFonts w:ascii="Times New Roman" w:eastAsia="Cambria" w:hAnsi="Times New Roman" w:cs="Times New Roman"/>
          <w:b/>
          <w:bCs/>
          <w:color w:val="000000" w:themeColor="text1"/>
          <w:kern w:val="0"/>
          <w14:ligatures w14:val="none"/>
        </w:rPr>
        <w:t>Adres</w:t>
      </w:r>
      <w:r w:rsidRPr="009372D7">
        <w:rPr>
          <w:rFonts w:ascii="Times New Roman" w:eastAsia="Cambria" w:hAnsi="Times New Roman" w:cs="Times New Roman"/>
          <w:b/>
          <w:bCs/>
          <w:color w:val="000000" w:themeColor="text1"/>
          <w:spacing w:val="-2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bCs/>
          <w:color w:val="000000" w:themeColor="text1"/>
          <w:kern w:val="0"/>
          <w14:ligatures w14:val="none"/>
        </w:rPr>
        <w:t>strony</w:t>
      </w:r>
      <w:r w:rsidRPr="009372D7">
        <w:rPr>
          <w:rFonts w:ascii="Times New Roman" w:eastAsia="Cambria" w:hAnsi="Times New Roman" w:cs="Times New Roman"/>
          <w:b/>
          <w:bCs/>
          <w:color w:val="000000" w:themeColor="text1"/>
          <w:spacing w:val="-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bCs/>
          <w:color w:val="000000" w:themeColor="text1"/>
          <w:kern w:val="0"/>
          <w14:ligatures w14:val="none"/>
        </w:rPr>
        <w:t>internetowej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 xml:space="preserve"> prowadzonego postepowania, na </w:t>
      </w:r>
      <w:r w:rsidRPr="009372D7">
        <w:rPr>
          <w:rFonts w:ascii="Times New Roman" w:eastAsia="Cambria" w:hAnsi="Times New Roman" w:cs="Times New Roman"/>
          <w:color w:val="000000" w:themeColor="text1"/>
          <w:spacing w:val="-50"/>
          <w:kern w:val="0"/>
          <w14:ligatures w14:val="none"/>
        </w:rPr>
        <w:t xml:space="preserve">    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której udostępniane będą zmiany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br/>
        <w:t xml:space="preserve"> i wyjaśnienia treści SWZ oraz inne dokumenty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 xml:space="preserve">zamówienia bezpośrednio związane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br/>
        <w:t xml:space="preserve"> z postępowaniem o udzielenia</w:t>
      </w:r>
    </w:p>
    <w:p w14:paraId="3598C618" w14:textId="77777777" w:rsidR="00580CC4" w:rsidRDefault="00580CC4" w:rsidP="00580CC4">
      <w:pPr>
        <w:pStyle w:val="Normalny1"/>
        <w:spacing w:after="0" w:line="240" w:lineRule="auto"/>
        <w:jc w:val="both"/>
      </w:pPr>
      <w:r>
        <w:t xml:space="preserve">     </w:t>
      </w:r>
    </w:p>
    <w:p w14:paraId="5A5E3513" w14:textId="777CFE66" w:rsidR="00580CC4" w:rsidRDefault="00580CC4" w:rsidP="00580CC4">
      <w:pPr>
        <w:pStyle w:val="Normalny1"/>
        <w:spacing w:after="0" w:line="240" w:lineRule="auto"/>
        <w:jc w:val="both"/>
      </w:pPr>
      <w:hyperlink r:id="rId6" w:history="1">
        <w:r w:rsidRPr="00381D9F">
          <w:rPr>
            <w:rStyle w:val="Hipercze"/>
          </w:rPr>
          <w:t>https://opssrodawlkp.logintrade.net/zapytania_email,182112,2444cec55baff844cc6176f54c9f5ace.html</w:t>
        </w:r>
      </w:hyperlink>
    </w:p>
    <w:p w14:paraId="4C16CD94" w14:textId="77777777" w:rsidR="009372D7" w:rsidRPr="009372D7" w:rsidRDefault="009372D7" w:rsidP="00580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</w:p>
    <w:p w14:paraId="44A0502D" w14:textId="609DCC15" w:rsidR="009372D7" w:rsidRPr="009372D7" w:rsidRDefault="009372D7" w:rsidP="00580CC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  <w:r w:rsidRPr="009372D7">
        <w:rPr>
          <w:rFonts w:ascii="Times New Roman" w:eastAsia="Cambria" w:hAnsi="Times New Roman" w:cs="Times New Roman"/>
          <w:b/>
          <w:bCs/>
          <w:color w:val="000000" w:themeColor="text1"/>
          <w:kern w:val="0"/>
          <w14:ligatures w14:val="none"/>
        </w:rPr>
        <w:t>Przedmiot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 xml:space="preserve"> zamówienia składa się z dwóch części:</w:t>
      </w:r>
    </w:p>
    <w:p w14:paraId="29CC2D33" w14:textId="7192D3DE" w:rsidR="009372D7" w:rsidRPr="009372D7" w:rsidRDefault="009372D7" w:rsidP="00580CC4">
      <w:pPr>
        <w:pStyle w:val="NormalnyWeb"/>
        <w:ind w:left="720"/>
        <w:jc w:val="both"/>
        <w:rPr>
          <w:sz w:val="22"/>
          <w:szCs w:val="22"/>
        </w:rPr>
      </w:pPr>
      <w:r w:rsidRPr="009372D7">
        <w:rPr>
          <w:sz w:val="22"/>
          <w:szCs w:val="22"/>
        </w:rPr>
        <w:t>Część 1- Świadczenie usług schronienia w formie schroniska i noclegowni dla osób bezdomnych (kobiet oraz mężczyzn) z terenu Gminy Środa Wielkopolska</w:t>
      </w:r>
    </w:p>
    <w:p w14:paraId="18EEC589" w14:textId="1CCF3223" w:rsidR="009372D7" w:rsidRPr="009372D7" w:rsidRDefault="009372D7" w:rsidP="00580CC4">
      <w:pPr>
        <w:pStyle w:val="NormalnyWeb"/>
        <w:ind w:left="720"/>
        <w:jc w:val="both"/>
        <w:rPr>
          <w:sz w:val="22"/>
          <w:szCs w:val="22"/>
        </w:rPr>
      </w:pPr>
      <w:r w:rsidRPr="009372D7">
        <w:rPr>
          <w:sz w:val="22"/>
          <w:szCs w:val="22"/>
        </w:rPr>
        <w:t>Część 2 - Prowadzenie i zapewnienie miejsc w mieszkaniu chronionym dla osób (kobiet</w:t>
      </w:r>
      <w:r w:rsidR="00580CC4">
        <w:rPr>
          <w:sz w:val="22"/>
          <w:szCs w:val="22"/>
        </w:rPr>
        <w:br/>
      </w:r>
      <w:r w:rsidRPr="009372D7">
        <w:rPr>
          <w:sz w:val="22"/>
          <w:szCs w:val="22"/>
        </w:rPr>
        <w:t xml:space="preserve"> i mężczyzn) z terenu Gminy Środa Wielkopolska;</w:t>
      </w:r>
    </w:p>
    <w:p w14:paraId="6B574CBF" w14:textId="25CBF625" w:rsidR="009372D7" w:rsidRPr="009372D7" w:rsidRDefault="009372D7" w:rsidP="00580CC4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  <w:r w:rsidRPr="009372D7">
        <w:rPr>
          <w:rFonts w:ascii="Times New Roman" w:hAnsi="Times New Roman" w:cs="Times New Roman"/>
        </w:rPr>
        <w:t>Zamawiający dopuszcza składanie ofert częściowych.</w:t>
      </w:r>
    </w:p>
    <w:p w14:paraId="714942A9" w14:textId="77777777" w:rsidR="009372D7" w:rsidRPr="009372D7" w:rsidRDefault="009372D7" w:rsidP="00580CC4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</w:p>
    <w:p w14:paraId="75467EF6" w14:textId="77777777" w:rsidR="009372D7" w:rsidRPr="009372D7" w:rsidRDefault="009372D7" w:rsidP="00580CC4">
      <w:pPr>
        <w:widowControl w:val="0"/>
        <w:numPr>
          <w:ilvl w:val="0"/>
          <w:numId w:val="3"/>
        </w:numPr>
        <w:tabs>
          <w:tab w:val="left" w:pos="826"/>
        </w:tabs>
        <w:autoSpaceDE w:val="0"/>
        <w:autoSpaceDN w:val="0"/>
        <w:spacing w:after="0" w:line="281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9372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Tryb</w:t>
      </w:r>
      <w:r w:rsidRPr="009372D7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14:ligatures w14:val="none"/>
        </w:rPr>
        <w:t xml:space="preserve"> </w:t>
      </w:r>
      <w:r w:rsidRPr="009372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udzielenia</w:t>
      </w:r>
      <w:r w:rsidRPr="009372D7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0"/>
          <w14:ligatures w14:val="none"/>
        </w:rPr>
        <w:t xml:space="preserve"> </w:t>
      </w:r>
      <w:r w:rsidRPr="009372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zamówienia</w:t>
      </w:r>
    </w:p>
    <w:p w14:paraId="3905C85D" w14:textId="53C32446" w:rsidR="009372D7" w:rsidRPr="009372D7" w:rsidRDefault="009372D7" w:rsidP="00580CC4">
      <w:pPr>
        <w:widowControl w:val="0"/>
        <w:autoSpaceDE w:val="0"/>
        <w:autoSpaceDN w:val="0"/>
        <w:spacing w:after="0" w:line="240" w:lineRule="auto"/>
        <w:ind w:left="825" w:right="347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Zamówienie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udzielane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jest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w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trybie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podstawowym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bez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negocjacji,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o</w:t>
      </w:r>
      <w:r w:rsidRPr="009372D7">
        <w:rPr>
          <w:rFonts w:ascii="Times New Roman" w:eastAsia="Cambria" w:hAnsi="Times New Roman" w:cs="Times New Roman"/>
          <w:color w:val="000000" w:themeColor="text1"/>
          <w:spacing w:val="52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którym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mowa w art. 275 pkt 1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ustawy z dnia 11 września 2019 r. Prawo zamówień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publicznych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="00580CC4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br/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(t.j.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Dz.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U.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z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2024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r.,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poz.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1320)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Zamawiający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nie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przewiduje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wyboru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najkorzystniejszej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oferty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z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możliwością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prowadzenia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negocjacji.</w:t>
      </w:r>
    </w:p>
    <w:p w14:paraId="40237521" w14:textId="77777777" w:rsidR="009372D7" w:rsidRPr="009372D7" w:rsidRDefault="009372D7" w:rsidP="00580CC4">
      <w:pPr>
        <w:widowControl w:val="0"/>
        <w:autoSpaceDE w:val="0"/>
        <w:autoSpaceDN w:val="0"/>
        <w:spacing w:after="0" w:line="240" w:lineRule="auto"/>
        <w:ind w:left="825" w:right="347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</w:p>
    <w:p w14:paraId="74631B4E" w14:textId="1B511753" w:rsidR="009372D7" w:rsidRPr="009372D7" w:rsidRDefault="009372D7" w:rsidP="00580CC4">
      <w:pPr>
        <w:widowControl w:val="0"/>
        <w:numPr>
          <w:ilvl w:val="0"/>
          <w:numId w:val="3"/>
        </w:numPr>
        <w:tabs>
          <w:tab w:val="left" w:pos="826"/>
        </w:tabs>
        <w:autoSpaceDE w:val="0"/>
        <w:autoSpaceDN w:val="0"/>
        <w:spacing w:before="2" w:after="0" w:line="281" w:lineRule="exac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9372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Wartość</w:t>
      </w:r>
      <w:r w:rsidRPr="009372D7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0"/>
          <w14:ligatures w14:val="none"/>
        </w:rPr>
        <w:t xml:space="preserve"> </w:t>
      </w:r>
      <w:r w:rsidRPr="009372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zamówienia</w:t>
      </w:r>
      <w:r w:rsidRPr="009372D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. </w:t>
      </w:r>
      <w:r w:rsidRPr="009372D7">
        <w:rPr>
          <w:rFonts w:ascii="Times New Roman" w:eastAsia="Cambria" w:hAnsi="Times New Roman" w:cs="Times New Roman"/>
          <w:color w:val="000000" w:themeColor="text1"/>
        </w:rPr>
        <w:t xml:space="preserve">Niniejsze zamówienie jest zamówieniem klasycznym w rozumieniu </w:t>
      </w:r>
      <w:r w:rsidR="00580CC4">
        <w:rPr>
          <w:rFonts w:ascii="Times New Roman" w:eastAsia="Cambria" w:hAnsi="Times New Roman" w:cs="Times New Roman"/>
          <w:color w:val="000000" w:themeColor="text1"/>
        </w:rPr>
        <w:br/>
      </w:r>
      <w:r w:rsidRPr="009372D7">
        <w:rPr>
          <w:rFonts w:ascii="Times New Roman" w:eastAsia="Cambria" w:hAnsi="Times New Roman" w:cs="Times New Roman"/>
          <w:color w:val="000000" w:themeColor="text1"/>
        </w:rPr>
        <w:t>art. 7 pkt 33</w:t>
      </w:r>
      <w:r w:rsidRPr="009372D7">
        <w:rPr>
          <w:rFonts w:ascii="Times New Roman" w:eastAsia="Cambria" w:hAnsi="Times New Roman" w:cs="Times New Roman"/>
          <w:color w:val="000000" w:themeColor="text1"/>
          <w:spacing w:val="1"/>
        </w:rPr>
        <w:t xml:space="preserve">) </w:t>
      </w:r>
      <w:r w:rsidRPr="009372D7">
        <w:rPr>
          <w:rFonts w:ascii="Times New Roman" w:eastAsia="Cambria" w:hAnsi="Times New Roman" w:cs="Times New Roman"/>
          <w:color w:val="000000" w:themeColor="text1"/>
        </w:rPr>
        <w:t>ustawy.</w:t>
      </w:r>
      <w:r w:rsidRPr="009372D7">
        <w:rPr>
          <w:rFonts w:ascii="Times New Roman" w:eastAsia="Cambria" w:hAnsi="Times New Roman" w:cs="Times New Roman"/>
          <w:color w:val="000000" w:themeColor="text1"/>
          <w:spacing w:val="10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Wartość</w:t>
      </w:r>
      <w:r w:rsidRPr="009372D7">
        <w:rPr>
          <w:rFonts w:ascii="Times New Roman" w:eastAsia="Cambria" w:hAnsi="Times New Roman" w:cs="Times New Roman"/>
          <w:color w:val="000000" w:themeColor="text1"/>
          <w:spacing w:val="12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zamówienia</w:t>
      </w:r>
      <w:r w:rsidRPr="009372D7">
        <w:rPr>
          <w:rFonts w:ascii="Times New Roman" w:eastAsia="Cambria" w:hAnsi="Times New Roman" w:cs="Times New Roman"/>
          <w:color w:val="000000" w:themeColor="text1"/>
          <w:spacing w:val="10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nie</w:t>
      </w:r>
      <w:r w:rsidRPr="009372D7">
        <w:rPr>
          <w:rFonts w:ascii="Times New Roman" w:eastAsia="Cambria" w:hAnsi="Times New Roman" w:cs="Times New Roman"/>
          <w:color w:val="000000" w:themeColor="text1"/>
          <w:spacing w:val="10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przekracza</w:t>
      </w:r>
      <w:r w:rsidRPr="009372D7">
        <w:rPr>
          <w:rFonts w:ascii="Times New Roman" w:eastAsia="Cambria" w:hAnsi="Times New Roman" w:cs="Times New Roman"/>
          <w:color w:val="000000" w:themeColor="text1"/>
          <w:spacing w:val="12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progów</w:t>
      </w:r>
      <w:r w:rsidRPr="009372D7">
        <w:rPr>
          <w:rFonts w:ascii="Times New Roman" w:eastAsia="Cambria" w:hAnsi="Times New Roman" w:cs="Times New Roman"/>
          <w:color w:val="000000" w:themeColor="text1"/>
          <w:spacing w:val="11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unijnych</w:t>
      </w:r>
      <w:r w:rsidRPr="009372D7">
        <w:rPr>
          <w:rFonts w:ascii="Times New Roman" w:eastAsia="Cambria" w:hAnsi="Times New Roman" w:cs="Times New Roman"/>
          <w:color w:val="000000" w:themeColor="text1"/>
          <w:spacing w:val="9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w</w:t>
      </w:r>
      <w:r w:rsidRPr="009372D7">
        <w:rPr>
          <w:rFonts w:ascii="Times New Roman" w:eastAsia="Cambria" w:hAnsi="Times New Roman" w:cs="Times New Roman"/>
          <w:color w:val="000000" w:themeColor="text1"/>
          <w:spacing w:val="11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rozumieniu</w:t>
      </w:r>
      <w:r w:rsidR="00580CC4">
        <w:rPr>
          <w:rFonts w:ascii="Times New Roman" w:eastAsia="Cambria" w:hAnsi="Times New Roman" w:cs="Times New Roman"/>
          <w:color w:val="000000" w:themeColor="text1"/>
        </w:rPr>
        <w:br/>
      </w:r>
      <w:r w:rsidRPr="009372D7">
        <w:rPr>
          <w:rFonts w:ascii="Times New Roman" w:eastAsia="Cambria" w:hAnsi="Times New Roman" w:cs="Times New Roman"/>
          <w:color w:val="000000" w:themeColor="text1"/>
          <w:spacing w:val="9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art.</w:t>
      </w:r>
      <w:r w:rsidRPr="009372D7">
        <w:rPr>
          <w:rFonts w:ascii="Times New Roman" w:eastAsia="Cambria" w:hAnsi="Times New Roman" w:cs="Times New Roman"/>
          <w:color w:val="000000" w:themeColor="text1"/>
          <w:spacing w:val="-51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3</w:t>
      </w:r>
      <w:r w:rsidRPr="009372D7">
        <w:rPr>
          <w:rFonts w:ascii="Times New Roman" w:eastAsia="Cambria" w:hAnsi="Times New Roman" w:cs="Times New Roman"/>
          <w:color w:val="000000" w:themeColor="text1"/>
          <w:spacing w:val="-2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ustawy</w:t>
      </w:r>
      <w:r w:rsidRPr="009372D7">
        <w:rPr>
          <w:rFonts w:ascii="Times New Roman" w:eastAsia="Cambria" w:hAnsi="Times New Roman" w:cs="Times New Roman"/>
          <w:color w:val="000000" w:themeColor="text1"/>
          <w:spacing w:val="-2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</w:rPr>
        <w:t>PZP</w:t>
      </w:r>
    </w:p>
    <w:p w14:paraId="329D0FA9" w14:textId="77777777" w:rsidR="009372D7" w:rsidRPr="009372D7" w:rsidRDefault="009372D7" w:rsidP="00580CC4">
      <w:pPr>
        <w:widowControl w:val="0"/>
        <w:tabs>
          <w:tab w:val="left" w:pos="826"/>
        </w:tabs>
        <w:autoSpaceDE w:val="0"/>
        <w:autoSpaceDN w:val="0"/>
        <w:spacing w:before="2" w:after="0" w:line="281" w:lineRule="exact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01EF730A" w14:textId="1C7FE9DD" w:rsidR="009372D7" w:rsidRPr="009372D7" w:rsidRDefault="009372D7" w:rsidP="00580CC4">
      <w:pPr>
        <w:widowControl w:val="0"/>
        <w:numPr>
          <w:ilvl w:val="0"/>
          <w:numId w:val="3"/>
        </w:numPr>
        <w:tabs>
          <w:tab w:val="left" w:pos="687"/>
        </w:tabs>
        <w:autoSpaceDE w:val="0"/>
        <w:autoSpaceDN w:val="0"/>
        <w:spacing w:after="0" w:line="25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9372D7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Termin związania ofertą wynosi </w:t>
      </w:r>
      <w:r w:rsidRPr="009372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30 dni.</w:t>
      </w:r>
    </w:p>
    <w:p w14:paraId="71BA60CE" w14:textId="77777777" w:rsidR="009372D7" w:rsidRPr="009372D7" w:rsidRDefault="009372D7" w:rsidP="00580CC4">
      <w:pPr>
        <w:widowControl w:val="0"/>
        <w:tabs>
          <w:tab w:val="left" w:pos="687"/>
        </w:tabs>
        <w:autoSpaceDE w:val="0"/>
        <w:autoSpaceDN w:val="0"/>
        <w:spacing w:after="0" w:line="25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</w:p>
    <w:p w14:paraId="32B448F1" w14:textId="2DB2F07D" w:rsidR="009372D7" w:rsidRPr="009372D7" w:rsidRDefault="009372D7" w:rsidP="00580CC4">
      <w:pPr>
        <w:widowControl w:val="0"/>
        <w:numPr>
          <w:ilvl w:val="0"/>
          <w:numId w:val="3"/>
        </w:numPr>
        <w:tabs>
          <w:tab w:val="left" w:pos="847"/>
        </w:tabs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b/>
          <w:color w:val="000000" w:themeColor="text1"/>
          <w:kern w:val="0"/>
          <w14:ligatures w14:val="none"/>
        </w:rPr>
      </w:pP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Termin</w:t>
      </w:r>
      <w:r w:rsidRPr="009372D7">
        <w:rPr>
          <w:rFonts w:ascii="Times New Roman" w:eastAsia="Cambria" w:hAnsi="Times New Roman" w:cs="Times New Roman"/>
          <w:color w:val="000000" w:themeColor="text1"/>
          <w:spacing w:val="-3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składania</w:t>
      </w:r>
      <w:r w:rsidRPr="009372D7">
        <w:rPr>
          <w:rFonts w:ascii="Times New Roman" w:eastAsia="Cambria" w:hAnsi="Times New Roman" w:cs="Times New Roman"/>
          <w:color w:val="000000" w:themeColor="text1"/>
          <w:spacing w:val="-2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ofert:</w:t>
      </w:r>
      <w:r w:rsidRPr="009372D7">
        <w:rPr>
          <w:rFonts w:ascii="Times New Roman" w:eastAsia="Cambria" w:hAnsi="Times New Roman" w:cs="Times New Roman"/>
          <w:color w:val="000000" w:themeColor="text1"/>
          <w:spacing w:val="-3"/>
          <w:kern w:val="0"/>
          <w:u w:val="single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do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1"/>
          <w:kern w:val="0"/>
          <w:u w:val="single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dnia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1"/>
          <w:kern w:val="0"/>
          <w:u w:val="single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2</w:t>
      </w:r>
      <w:r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7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. 11. 2024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3"/>
          <w:kern w:val="0"/>
          <w:u w:val="single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r.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2"/>
          <w:kern w:val="0"/>
          <w:u w:val="single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do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2"/>
          <w:kern w:val="0"/>
          <w:u w:val="single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godziny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2"/>
          <w:kern w:val="0"/>
          <w:u w:val="single"/>
          <w14:ligatures w14:val="none"/>
        </w:rPr>
        <w:t xml:space="preserve"> </w:t>
      </w:r>
      <w:r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9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:</w:t>
      </w:r>
      <w:r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00</w:t>
      </w:r>
    </w:p>
    <w:p w14:paraId="4D240010" w14:textId="77777777" w:rsidR="009372D7" w:rsidRPr="009372D7" w:rsidRDefault="009372D7" w:rsidP="00580CC4">
      <w:pPr>
        <w:widowControl w:val="0"/>
        <w:tabs>
          <w:tab w:val="left" w:pos="847"/>
        </w:tabs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b/>
          <w:color w:val="000000" w:themeColor="text1"/>
          <w:kern w:val="0"/>
          <w14:ligatures w14:val="none"/>
        </w:rPr>
      </w:pPr>
    </w:p>
    <w:p w14:paraId="6E6B0D51" w14:textId="65C77577" w:rsidR="009372D7" w:rsidRDefault="009372D7" w:rsidP="00580CC4">
      <w:pPr>
        <w:widowControl w:val="0"/>
        <w:tabs>
          <w:tab w:val="left" w:pos="847"/>
        </w:tabs>
        <w:autoSpaceDE w:val="0"/>
        <w:autoSpaceDN w:val="0"/>
        <w:spacing w:before="43" w:after="0" w:line="240" w:lineRule="auto"/>
        <w:jc w:val="both"/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</w:pP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 xml:space="preserve">            Termin</w:t>
      </w:r>
      <w:r w:rsidRPr="009372D7">
        <w:rPr>
          <w:rFonts w:ascii="Times New Roman" w:eastAsia="Cambria" w:hAnsi="Times New Roman" w:cs="Times New Roman"/>
          <w:color w:val="000000" w:themeColor="text1"/>
          <w:spacing w:val="-4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otwarcia ofert:</w:t>
      </w:r>
      <w:r w:rsidRPr="009372D7">
        <w:rPr>
          <w:rFonts w:ascii="Times New Roman" w:eastAsia="Cambria" w:hAnsi="Times New Roman" w:cs="Times New Roman"/>
          <w:color w:val="000000" w:themeColor="text1"/>
          <w:spacing w:val="-4"/>
          <w:kern w:val="0"/>
          <w:u w:val="single"/>
          <w14:ligatures w14:val="none"/>
        </w:rPr>
        <w:t xml:space="preserve"> 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2</w:t>
      </w:r>
      <w:r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7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.11. 2024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3"/>
          <w:kern w:val="0"/>
          <w:u w:val="single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r.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3"/>
          <w:kern w:val="0"/>
          <w:u w:val="single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godzina</w:t>
      </w:r>
      <w:r w:rsidRPr="009372D7">
        <w:rPr>
          <w:rFonts w:ascii="Times New Roman" w:eastAsia="Cambria" w:hAnsi="Times New Roman" w:cs="Times New Roman"/>
          <w:b/>
          <w:color w:val="000000" w:themeColor="text1"/>
          <w:spacing w:val="-2"/>
          <w:kern w:val="0"/>
          <w:u w:val="single"/>
          <w14:ligatures w14:val="none"/>
        </w:rPr>
        <w:t xml:space="preserve"> </w:t>
      </w:r>
      <w:r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9</w:t>
      </w:r>
      <w:r w:rsidRPr="009372D7"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:1</w:t>
      </w:r>
      <w:r>
        <w:rPr>
          <w:rFonts w:ascii="Times New Roman" w:eastAsia="Cambria" w:hAnsi="Times New Roman" w:cs="Times New Roman"/>
          <w:b/>
          <w:color w:val="000000" w:themeColor="text1"/>
          <w:kern w:val="0"/>
          <w:u w:val="single"/>
          <w14:ligatures w14:val="none"/>
        </w:rPr>
        <w:t>5</w:t>
      </w:r>
    </w:p>
    <w:p w14:paraId="51D60036" w14:textId="77777777" w:rsidR="009372D7" w:rsidRPr="009372D7" w:rsidRDefault="009372D7" w:rsidP="00580CC4">
      <w:pPr>
        <w:widowControl w:val="0"/>
        <w:tabs>
          <w:tab w:val="left" w:pos="847"/>
        </w:tabs>
        <w:autoSpaceDE w:val="0"/>
        <w:autoSpaceDN w:val="0"/>
        <w:spacing w:before="43" w:after="0" w:line="240" w:lineRule="auto"/>
        <w:jc w:val="both"/>
        <w:rPr>
          <w:rFonts w:ascii="Times New Roman" w:eastAsia="Cambria" w:hAnsi="Times New Roman" w:cs="Times New Roman"/>
          <w:b/>
          <w:color w:val="000000" w:themeColor="text1"/>
          <w:kern w:val="0"/>
          <w14:ligatures w14:val="none"/>
        </w:rPr>
      </w:pPr>
    </w:p>
    <w:p w14:paraId="06497E56" w14:textId="77777777" w:rsidR="009372D7" w:rsidRPr="009372D7" w:rsidRDefault="009372D7" w:rsidP="00580CC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09"/>
        <w:jc w:val="both"/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</w:pP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 xml:space="preserve">Informacje dodatkowe: </w:t>
      </w:r>
    </w:p>
    <w:p w14:paraId="3164C50C" w14:textId="77777777" w:rsidR="009372D7" w:rsidRDefault="009372D7" w:rsidP="00580CC4">
      <w:pPr>
        <w:widowControl w:val="0"/>
        <w:tabs>
          <w:tab w:val="left" w:pos="826"/>
        </w:tabs>
        <w:autoSpaceDE w:val="0"/>
        <w:autoSpaceDN w:val="0"/>
        <w:spacing w:before="2" w:after="0" w:line="281" w:lineRule="exact"/>
        <w:ind w:left="720"/>
        <w:jc w:val="both"/>
        <w:outlineLvl w:val="1"/>
        <w:rPr>
          <w:rFonts w:ascii="Times New Roman" w:eastAsia="Cambria" w:hAnsi="Times New Roman" w:cs="Times New Roman"/>
          <w:color w:val="000000" w:themeColor="text1"/>
          <w:spacing w:val="-50"/>
          <w:kern w:val="0"/>
          <w14:ligatures w14:val="none"/>
        </w:rPr>
      </w:pP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Godziny urzędowania Ośrodka Pomocy Społecznej w Środzie Wielkopolskiej:</w:t>
      </w:r>
      <w:r w:rsidRPr="009372D7">
        <w:rPr>
          <w:rFonts w:ascii="Times New Roman" w:eastAsia="Cambria" w:hAnsi="Times New Roman" w:cs="Times New Roman"/>
          <w:color w:val="000000" w:themeColor="text1"/>
          <w:spacing w:val="-50"/>
          <w:kern w:val="0"/>
          <w14:ligatures w14:val="none"/>
        </w:rPr>
        <w:t xml:space="preserve"> </w:t>
      </w:r>
    </w:p>
    <w:p w14:paraId="7ADD8C54" w14:textId="44C0BECE" w:rsidR="009372D7" w:rsidRPr="009372D7" w:rsidRDefault="009372D7" w:rsidP="00580CC4">
      <w:pPr>
        <w:widowControl w:val="0"/>
        <w:tabs>
          <w:tab w:val="left" w:pos="826"/>
        </w:tabs>
        <w:autoSpaceDE w:val="0"/>
        <w:autoSpaceDN w:val="0"/>
        <w:spacing w:before="2" w:after="0" w:line="281" w:lineRule="exact"/>
        <w:ind w:left="72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poniedziałki 8:00 – 16:00, wtorki</w:t>
      </w:r>
      <w:r w:rsidRPr="009372D7">
        <w:rPr>
          <w:rFonts w:ascii="Times New Roman" w:eastAsia="Cambria" w:hAnsi="Times New Roman" w:cs="Times New Roman"/>
          <w:color w:val="000000" w:themeColor="text1"/>
          <w:spacing w:val="-2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- piątki</w:t>
      </w:r>
      <w:r w:rsidRPr="009372D7">
        <w:rPr>
          <w:rFonts w:ascii="Times New Roman" w:eastAsia="Cambria" w:hAnsi="Times New Roman" w:cs="Times New Roman"/>
          <w:color w:val="000000" w:themeColor="text1"/>
          <w:spacing w:val="-2"/>
          <w:kern w:val="0"/>
          <w14:ligatures w14:val="none"/>
        </w:rPr>
        <w:t xml:space="preserve"> </w:t>
      </w:r>
      <w:r w:rsidRPr="009372D7">
        <w:rPr>
          <w:rFonts w:ascii="Times New Roman" w:eastAsia="Cambria" w:hAnsi="Times New Roman" w:cs="Times New Roman"/>
          <w:color w:val="000000" w:themeColor="text1"/>
          <w:kern w:val="0"/>
          <w14:ligatures w14:val="none"/>
        </w:rPr>
        <w:t>7:00 - 15:00</w:t>
      </w:r>
    </w:p>
    <w:p w14:paraId="3E03CF18" w14:textId="63175677" w:rsidR="00BF6C24" w:rsidRPr="009372D7" w:rsidRDefault="00BF6C24" w:rsidP="00580CC4">
      <w:pPr>
        <w:pStyle w:val="NormalnyWeb"/>
        <w:jc w:val="both"/>
        <w:rPr>
          <w:sz w:val="22"/>
          <w:szCs w:val="22"/>
        </w:rPr>
      </w:pPr>
    </w:p>
    <w:p w14:paraId="626CE1DF" w14:textId="77777777" w:rsidR="003F1F2E" w:rsidRPr="009372D7" w:rsidRDefault="003F1F2E" w:rsidP="00580CC4">
      <w:pPr>
        <w:jc w:val="both"/>
      </w:pPr>
    </w:p>
    <w:sectPr w:rsidR="003F1F2E" w:rsidRPr="0093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42C"/>
    <w:multiLevelType w:val="hybridMultilevel"/>
    <w:tmpl w:val="6F3A6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3D2B"/>
    <w:multiLevelType w:val="hybridMultilevel"/>
    <w:tmpl w:val="46E88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3449"/>
    <w:multiLevelType w:val="hybridMultilevel"/>
    <w:tmpl w:val="FF4CB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1E9E"/>
    <w:multiLevelType w:val="hybridMultilevel"/>
    <w:tmpl w:val="8BB2A646"/>
    <w:lvl w:ilvl="0" w:tplc="D09EB3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9B1CE9"/>
    <w:multiLevelType w:val="hybridMultilevel"/>
    <w:tmpl w:val="199A9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82815">
    <w:abstractNumId w:val="2"/>
  </w:num>
  <w:num w:numId="2" w16cid:durableId="1524392654">
    <w:abstractNumId w:val="1"/>
  </w:num>
  <w:num w:numId="3" w16cid:durableId="909467649">
    <w:abstractNumId w:val="4"/>
  </w:num>
  <w:num w:numId="4" w16cid:durableId="1467745850">
    <w:abstractNumId w:val="0"/>
  </w:num>
  <w:num w:numId="5" w16cid:durableId="143957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24"/>
    <w:rsid w:val="003D09B7"/>
    <w:rsid w:val="003F1F2E"/>
    <w:rsid w:val="00572047"/>
    <w:rsid w:val="00580CC4"/>
    <w:rsid w:val="009372D7"/>
    <w:rsid w:val="00BF6C24"/>
    <w:rsid w:val="00D12D1F"/>
    <w:rsid w:val="00F36B84"/>
    <w:rsid w:val="00F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596A"/>
  <w15:chartTrackingRefBased/>
  <w15:docId w15:val="{F02A2ACF-FCDE-404B-B3F5-6783E629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F6C24"/>
    <w:rPr>
      <w:b/>
      <w:bCs/>
    </w:rPr>
  </w:style>
  <w:style w:type="paragraph" w:styleId="Akapitzlist">
    <w:name w:val="List Paragraph"/>
    <w:basedOn w:val="Normalny"/>
    <w:uiPriority w:val="34"/>
    <w:qFormat/>
    <w:rsid w:val="009372D7"/>
    <w:pPr>
      <w:ind w:left="720"/>
      <w:contextualSpacing/>
    </w:pPr>
  </w:style>
  <w:style w:type="paragraph" w:customStyle="1" w:styleId="Normalny1">
    <w:name w:val="Normalny1"/>
    <w:rsid w:val="00580CC4"/>
    <w:rPr>
      <w:rFonts w:ascii="Calibri" w:eastAsia="Calibri" w:hAnsi="Calibri" w:cs="Calibri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80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ssrodawlkp.logintrade.net/zapytania_email,182112,2444cec55baff844cc6176f54c9f5ace.html" TargetMode="External"/><Relationship Id="rId5" Type="http://schemas.openxmlformats.org/officeDocument/2006/relationships/hyperlink" Target="mailto:ops@opss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Szymczak</dc:creator>
  <cp:keywords/>
  <dc:description/>
  <cp:lastModifiedBy>DPJ</cp:lastModifiedBy>
  <cp:revision>3</cp:revision>
  <dcterms:created xsi:type="dcterms:W3CDTF">2024-10-17T12:18:00Z</dcterms:created>
  <dcterms:modified xsi:type="dcterms:W3CDTF">2024-11-21T16:06:00Z</dcterms:modified>
</cp:coreProperties>
</file>