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66" w:rsidRDefault="00EC7483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EC7483">
        <w:rPr>
          <w:rFonts w:ascii="Times New Roman" w:hAnsi="Times New Roman"/>
          <w:b/>
          <w:sz w:val="24"/>
          <w:szCs w:val="20"/>
        </w:rPr>
        <w:t>KLAUZULA INFORMACYJNA PRZY POBIERANIU DANYCH</w:t>
      </w:r>
    </w:p>
    <w:p w:rsidR="00160166" w:rsidRDefault="00EC7483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EC7483">
        <w:rPr>
          <w:rFonts w:ascii="Times New Roman" w:hAnsi="Times New Roman"/>
          <w:b/>
          <w:sz w:val="24"/>
          <w:szCs w:val="20"/>
        </w:rPr>
        <w:t xml:space="preserve">W ZWIĄZKU Z REALIZACJĄ </w:t>
      </w:r>
      <w:r w:rsidR="00160166">
        <w:rPr>
          <w:rFonts w:ascii="Times New Roman" w:hAnsi="Times New Roman"/>
          <w:b/>
          <w:sz w:val="24"/>
          <w:szCs w:val="20"/>
        </w:rPr>
        <w:t>ZADAŃ W ZAKRESIE USTALENIA PRAWA</w:t>
      </w:r>
    </w:p>
    <w:p w:rsidR="003A6D9D" w:rsidRPr="00EC7483" w:rsidRDefault="00160166" w:rsidP="00531B81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DO DODATKU </w:t>
      </w:r>
      <w:r w:rsidR="00531B81">
        <w:rPr>
          <w:rFonts w:ascii="Times New Roman" w:hAnsi="Times New Roman"/>
          <w:b/>
          <w:sz w:val="24"/>
          <w:szCs w:val="20"/>
        </w:rPr>
        <w:t>ELEKTRYCZNEGO</w:t>
      </w:r>
    </w:p>
    <w:p w:rsidR="00EC7483" w:rsidRDefault="00EC7483" w:rsidP="003A6D9D">
      <w:pPr>
        <w:spacing w:after="120" w:line="240" w:lineRule="auto"/>
        <w:jc w:val="both"/>
        <w:rPr>
          <w:rFonts w:cs="Calibri"/>
          <w:sz w:val="20"/>
          <w:szCs w:val="20"/>
        </w:rPr>
      </w:pP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Zgodnie z art. 13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informuję, iż: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1) administratorem Pani/Pana danych osobowych jest Gminny Ośrodek Pomocy Społecznej w Radomyślu nad Sanem, z siedzibą przy ul. Mickiewicza 25, 37-455 Radomyśl nad Sanem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2) inspektorem ochrony danych u Administratora Danych Osobowych, tj. w Gminnym Ośrodku Pomocy Społecznej w Radomyślu nad Sanem jest Pan Sebastian </w:t>
      </w:r>
      <w:proofErr w:type="spellStart"/>
      <w:r w:rsidRPr="00EC7483">
        <w:rPr>
          <w:rFonts w:ascii="Times New Roman" w:hAnsi="Times New Roman"/>
          <w:sz w:val="24"/>
          <w:szCs w:val="24"/>
        </w:rPr>
        <w:t>Nabrzeski</w:t>
      </w:r>
      <w:proofErr w:type="spellEnd"/>
      <w:r w:rsidRPr="00EC7483">
        <w:rPr>
          <w:rFonts w:ascii="Times New Roman" w:hAnsi="Times New Roman"/>
          <w:sz w:val="24"/>
          <w:szCs w:val="24"/>
        </w:rPr>
        <w:t xml:space="preserve">, e-mail: </w:t>
      </w:r>
      <w:hyperlink r:id="rId4" w:history="1">
        <w:r w:rsidRPr="00EC7483">
          <w:rPr>
            <w:rStyle w:val="Hipercze"/>
            <w:rFonts w:ascii="Times New Roman" w:hAnsi="Times New Roman"/>
            <w:color w:val="auto"/>
            <w:sz w:val="24"/>
            <w:szCs w:val="24"/>
          </w:rPr>
          <w:t>iodo.radomysl@gmail.com</w:t>
        </w:r>
      </w:hyperlink>
      <w:r w:rsidRPr="00EC7483">
        <w:rPr>
          <w:rFonts w:ascii="Times New Roman" w:hAnsi="Times New Roman"/>
          <w:sz w:val="24"/>
          <w:szCs w:val="24"/>
        </w:rPr>
        <w:t xml:space="preserve"> 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3) Pani/Pana dane osobowe przetwarzane będą w celu </w:t>
      </w:r>
      <w:r w:rsidR="00160166">
        <w:rPr>
          <w:rFonts w:ascii="Times New Roman" w:hAnsi="Times New Roman"/>
          <w:b/>
          <w:i/>
          <w:sz w:val="24"/>
          <w:szCs w:val="24"/>
        </w:rPr>
        <w:t xml:space="preserve">ustalenia prawa do dodatku </w:t>
      </w:r>
      <w:r w:rsidR="00531B81">
        <w:rPr>
          <w:rFonts w:ascii="Times New Roman" w:hAnsi="Times New Roman"/>
          <w:b/>
          <w:i/>
          <w:sz w:val="24"/>
          <w:szCs w:val="24"/>
        </w:rPr>
        <w:t>elektrycznego</w:t>
      </w:r>
      <w:bookmarkStart w:id="0" w:name="_GoBack"/>
      <w:bookmarkEnd w:id="0"/>
      <w:r w:rsidR="003A0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7483">
        <w:rPr>
          <w:rFonts w:ascii="Times New Roman" w:hAnsi="Times New Roman"/>
          <w:sz w:val="24"/>
          <w:szCs w:val="24"/>
        </w:rPr>
        <w:t>na podstawie art. 6 ust 1 lit. c), tj.: przetwarzanie jest niezbędne do wypełnienia obowiązku prawne</w:t>
      </w:r>
      <w:r w:rsidR="00160166">
        <w:rPr>
          <w:rFonts w:ascii="Times New Roman" w:hAnsi="Times New Roman"/>
          <w:sz w:val="24"/>
          <w:szCs w:val="24"/>
        </w:rPr>
        <w:t>go ciążącego na administratorze</w:t>
      </w:r>
      <w:r w:rsidR="003A0C97">
        <w:rPr>
          <w:rFonts w:ascii="Times New Roman" w:hAnsi="Times New Roman"/>
          <w:sz w:val="24"/>
          <w:szCs w:val="24"/>
        </w:rPr>
        <w:t xml:space="preserve"> </w:t>
      </w:r>
      <w:r w:rsidR="003A0C97" w:rsidRPr="003A0C97">
        <w:rPr>
          <w:rFonts w:ascii="Times New Roman" w:hAnsi="Times New Roman"/>
          <w:sz w:val="24"/>
          <w:szCs w:val="24"/>
        </w:rPr>
        <w:t>oraz art. 24 ust. 15 i art. 25 ust. 2 ustawy o szczególnych rozwiązaniach w zakresie niektórych źródeł ciepła w związku z sytuacją na rynku paliw</w:t>
      </w:r>
      <w:r w:rsidRPr="00EC7483">
        <w:rPr>
          <w:rFonts w:ascii="Times New Roman" w:hAnsi="Times New Roman"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4) </w:t>
      </w:r>
      <w:r w:rsidR="003A0C97" w:rsidRPr="003A0C97">
        <w:rPr>
          <w:rFonts w:ascii="Times New Roman" w:hAnsi="Times New Roman"/>
          <w:sz w:val="24"/>
          <w:szCs w:val="24"/>
        </w:rPr>
        <w:t>odbiorcą Pani/Pana danych osobowych będą</w:t>
      </w:r>
      <w:r w:rsidR="003A0C97">
        <w:rPr>
          <w:rFonts w:ascii="Times New Roman" w:hAnsi="Times New Roman"/>
          <w:sz w:val="24"/>
          <w:szCs w:val="24"/>
        </w:rPr>
        <w:t>:</w:t>
      </w:r>
      <w:r w:rsidR="003A0C97" w:rsidRPr="003A0C97">
        <w:rPr>
          <w:rFonts w:ascii="Times New Roman" w:hAnsi="Times New Roman"/>
          <w:sz w:val="24"/>
          <w:szCs w:val="24"/>
        </w:rPr>
        <w:t xml:space="preserve"> Instytucje kontrolujące i nadzorujące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5) Pani/Pana dane osobowe </w:t>
      </w:r>
      <w:r w:rsidRPr="00EC7483">
        <w:rPr>
          <w:rFonts w:ascii="Times New Roman" w:hAnsi="Times New Roman"/>
          <w:strike/>
          <w:sz w:val="24"/>
          <w:szCs w:val="24"/>
        </w:rPr>
        <w:t>będą</w:t>
      </w:r>
      <w:r w:rsidRPr="00EC7483">
        <w:rPr>
          <w:rFonts w:ascii="Times New Roman" w:hAnsi="Times New Roman"/>
          <w:sz w:val="24"/>
          <w:szCs w:val="24"/>
        </w:rPr>
        <w:t>/nie będą przekazywane do państwa trzeciego/organizacji międzynarodowej;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 w:rsidRPr="00EC7483">
        <w:rPr>
          <w:rFonts w:ascii="Times New Roman" w:hAnsi="Times New Roman"/>
          <w:sz w:val="24"/>
          <w:szCs w:val="24"/>
        </w:rPr>
        <w:t xml:space="preserve">6) Pani/Pana dane osobowe będą przechowywane przez okres </w:t>
      </w:r>
      <w:r w:rsidR="00EC7483" w:rsidRPr="00EC7483">
        <w:rPr>
          <w:rFonts w:ascii="Times New Roman" w:hAnsi="Times New Roman"/>
          <w:i/>
          <w:sz w:val="24"/>
          <w:szCs w:val="24"/>
        </w:rPr>
        <w:t>5 lat od zakończenia roku, w którym dane pozyskano;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8) ma Pani/Pan prawo wniesienia skargi do Prezesa Urzędu Ochrony Danych Osobowych, gdy uzna Pani/Pan, iż przetwarzanie danych osobowych Pani/Pana dotyczących narusza przepisy ogólnego rozporządzenia o ochronie danych osobowych;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9) podanie przez Pana/Panią danych osobowych jest </w:t>
      </w:r>
      <w:r w:rsidRPr="00EC7483">
        <w:rPr>
          <w:rFonts w:ascii="Times New Roman" w:hAnsi="Times New Roman"/>
          <w:i/>
          <w:sz w:val="24"/>
          <w:szCs w:val="24"/>
        </w:rPr>
        <w:t>wymogiem ustawowym/</w:t>
      </w:r>
      <w:r w:rsidRPr="00EC7483">
        <w:rPr>
          <w:rFonts w:ascii="Times New Roman" w:hAnsi="Times New Roman"/>
          <w:i/>
          <w:strike/>
          <w:sz w:val="24"/>
          <w:szCs w:val="24"/>
        </w:rPr>
        <w:t>warunkiem umownym/warunkiem zawarcia umowy</w:t>
      </w:r>
      <w:r w:rsidRPr="00EC7483">
        <w:rPr>
          <w:rFonts w:ascii="Times New Roman" w:hAnsi="Times New Roman"/>
          <w:i/>
          <w:sz w:val="24"/>
          <w:szCs w:val="24"/>
        </w:rPr>
        <w:t>)</w:t>
      </w:r>
      <w:r w:rsidRPr="00EC7483">
        <w:rPr>
          <w:rFonts w:ascii="Times New Roman" w:hAnsi="Times New Roman"/>
          <w:sz w:val="24"/>
          <w:szCs w:val="24"/>
        </w:rPr>
        <w:t xml:space="preserve">. Jest Pani/Pan zobowiązana/y do ich podania, a konsekwencją niepodania danych osobowych będzie </w:t>
      </w:r>
      <w:r w:rsidRPr="00EC7483">
        <w:rPr>
          <w:rFonts w:ascii="Times New Roman" w:hAnsi="Times New Roman"/>
          <w:i/>
          <w:sz w:val="24"/>
          <w:szCs w:val="24"/>
        </w:rPr>
        <w:t xml:space="preserve">brak możliwości </w:t>
      </w:r>
      <w:r w:rsidR="00160166">
        <w:rPr>
          <w:rFonts w:ascii="Times New Roman" w:hAnsi="Times New Roman"/>
          <w:i/>
          <w:sz w:val="24"/>
          <w:szCs w:val="24"/>
        </w:rPr>
        <w:t>podjęcia czynności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 w:rsidRPr="00EC7483">
        <w:rPr>
          <w:rFonts w:ascii="Times New Roman" w:hAnsi="Times New Roman"/>
          <w:sz w:val="24"/>
          <w:szCs w:val="24"/>
        </w:rPr>
        <w:t>10) Pani/Pana dane nie będą przetwarzane w sposób zautomatyzowany, w tym również w formie profilowania.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</w:p>
    <w:p w:rsidR="003A6D9D" w:rsidRPr="00AF0A2C" w:rsidRDefault="003A6D9D" w:rsidP="003A6D9D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</w:p>
    <w:p w:rsidR="003A6D9D" w:rsidRDefault="003A6D9D" w:rsidP="003A6D9D">
      <w:pPr>
        <w:spacing w:after="120" w:line="240" w:lineRule="auto"/>
        <w:ind w:left="3119"/>
        <w:jc w:val="center"/>
        <w:rPr>
          <w:rFonts w:cs="Calibri"/>
          <w:sz w:val="20"/>
          <w:szCs w:val="20"/>
        </w:rPr>
      </w:pPr>
      <w:r w:rsidRPr="00AF0A2C">
        <w:rPr>
          <w:rFonts w:cs="Calibri"/>
          <w:sz w:val="20"/>
          <w:szCs w:val="20"/>
        </w:rPr>
        <w:t>…………………………………………………………….</w:t>
      </w:r>
    </w:p>
    <w:p w:rsidR="003A6D9D" w:rsidRDefault="003A6D9D" w:rsidP="003A6D9D">
      <w:pPr>
        <w:spacing w:after="120" w:line="240" w:lineRule="auto"/>
        <w:ind w:left="2977"/>
        <w:jc w:val="center"/>
      </w:pPr>
      <w:r>
        <w:rPr>
          <w:rFonts w:cs="Calibri"/>
          <w:sz w:val="20"/>
          <w:szCs w:val="20"/>
        </w:rPr>
        <w:t>Potwierdzenie zapoznania się z klauzulami (data i czytelny podpis)</w:t>
      </w:r>
      <w:r>
        <w:t xml:space="preserve"> </w:t>
      </w:r>
    </w:p>
    <w:p w:rsidR="00F102F6" w:rsidRDefault="00F102F6"/>
    <w:sectPr w:rsidR="00F102F6" w:rsidSect="003A0C97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9D"/>
    <w:rsid w:val="00160166"/>
    <w:rsid w:val="003A0C97"/>
    <w:rsid w:val="003A6D9D"/>
    <w:rsid w:val="00531B81"/>
    <w:rsid w:val="00BE30A0"/>
    <w:rsid w:val="00C36D9F"/>
    <w:rsid w:val="00EC7483"/>
    <w:rsid w:val="00F102F6"/>
    <w:rsid w:val="00F9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26FD4-32CB-4107-893E-4CA03BD7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A6D9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6D9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D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.radomysl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OPS</cp:lastModifiedBy>
  <cp:revision>4</cp:revision>
  <cp:lastPrinted>2022-12-08T12:37:00Z</cp:lastPrinted>
  <dcterms:created xsi:type="dcterms:W3CDTF">2022-12-08T12:40:00Z</dcterms:created>
  <dcterms:modified xsi:type="dcterms:W3CDTF">2022-12-08T12:46:00Z</dcterms:modified>
</cp:coreProperties>
</file>