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5BF0" w14:textId="353DD78B" w:rsidR="00307AF2" w:rsidRPr="00307AF2" w:rsidRDefault="00307AF2" w:rsidP="00307AF2">
      <w:pPr>
        <w:spacing w:after="0" w:line="240" w:lineRule="auto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 xml:space="preserve">                                   Informacja o przetwarzaniu danych osobowych dla UCZESTNIKA</w:t>
      </w:r>
    </w:p>
    <w:p w14:paraId="6E2DB9A9" w14:textId="77777777" w:rsidR="00307AF2" w:rsidRPr="00307AF2" w:rsidRDefault="00307AF2" w:rsidP="00307AF2">
      <w:pPr>
        <w:spacing w:after="0" w:line="240" w:lineRule="auto"/>
        <w:jc w:val="center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programu „Asystent osobisty osoby z niepełnosprawnością”</w:t>
      </w:r>
    </w:p>
    <w:p w14:paraId="6B38806D" w14:textId="77777777" w:rsidR="00307AF2" w:rsidRPr="00307AF2" w:rsidRDefault="00307AF2" w:rsidP="00307AF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0"/>
          <w:lang w:eastAsia="pl-PL"/>
          <w14:ligatures w14:val="none"/>
        </w:rPr>
      </w:pPr>
    </w:p>
    <w:p w14:paraId="71A3D57F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I.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>Administrator danych osobowych</w:t>
      </w:r>
    </w:p>
    <w:p w14:paraId="35426BBD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 xml:space="preserve">Administratorem danych osobowych jest Gminny Ośrodek Pomocy Społecznej w Dusznikach (GOPS), reprezentowany przez Kierownika GOPS, z siedzibą przy ul. Jana Pawła II 8 w Dusznikach 64-550. Dane kontaktowe: tel. 61 29 19 128, </w:t>
      </w:r>
      <w:hyperlink r:id="rId4" w:history="1">
        <w:r w:rsidRPr="00307AF2">
          <w:rPr>
            <w:rFonts w:ascii="Arial Narrow" w:eastAsia="Times New Roman" w:hAnsi="Arial Narrow" w:cstheme="minorHAnsi"/>
            <w:kern w:val="0"/>
            <w:u w:color="FF0000"/>
            <w14:ligatures w14:val="none"/>
          </w:rPr>
          <w:t>e-mail</w:t>
        </w:r>
      </w:hyperlink>
      <w:r w:rsidRPr="00307AF2">
        <w:rPr>
          <w:rFonts w:ascii="Arial Narrow" w:eastAsia="Times New Roman" w:hAnsi="Arial Narrow" w:cstheme="minorHAnsi"/>
          <w:kern w:val="0"/>
          <w:u w:color="FF0000"/>
          <w14:ligatures w14:val="none"/>
        </w:rPr>
        <w:t xml:space="preserve"> kierownik.gops@duszniki.eu</w:t>
      </w:r>
    </w:p>
    <w:p w14:paraId="502BFC37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II.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>Inspektor Ochrony Danych</w:t>
      </w:r>
    </w:p>
    <w:p w14:paraId="4277998E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Wyznaczyliśmy Inspektora Ochrony Danych, z którym możesz się skontaktować w sprawach ochrony swoich danych osobowych i realizacji swoich praw za pomocą poczty elektronicznej na adres opssr@duszniki.eu lub pisemnie na adres naszej siedziby, wskazany w pkt I.</w:t>
      </w:r>
    </w:p>
    <w:p w14:paraId="014AB2AF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III.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>Cele i podstawy przetwarzania</w:t>
      </w:r>
    </w:p>
    <w:p w14:paraId="29B58BBD" w14:textId="784DFD01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Przetwarzamy Pana/Pani dane osobowe w celu realizacji programu „Asystent osobisty osoby z niepełnosprawnością”. Podstawą przetwarzania jest art. 6 ust. 1 lit. c RODO – przetwarzanie jest niezbędne do wykonania obowiązku prawnego ciążącego na administratorze i art. 9 ust. 2 lit. b RODO oraz art. 6 ust. 1 lit. e RODO – przetwarzanie jest niezbędne do wykonania zadania realizowanego w interesie publicznym lub w ramach sprawowania władzy publicznej powierzonej administratorowi i art. 9 ust. 2 lit. g RODO, w związku z obowiązkami wynikającymi z umowy w sprawie realizacji zadania w ramach resortowego Programu Ministra Rodziny i Polityki Społecznej „Asystent osobisty osoby z niepełnosprawnością” dla Jednostek Samorządu Terytorialnego – edycja 202</w:t>
      </w:r>
      <w:r w:rsidR="00D77242">
        <w:rPr>
          <w:rFonts w:ascii="Arial Narrow" w:eastAsia="Times New Roman" w:hAnsi="Arial Narrow" w:cstheme="minorHAnsi"/>
          <w:kern w:val="0"/>
          <w14:ligatures w14:val="none"/>
        </w:rPr>
        <w:t>5</w:t>
      </w:r>
      <w:r w:rsidRPr="00307AF2">
        <w:rPr>
          <w:rFonts w:ascii="Arial Narrow" w:eastAsia="Times New Roman" w:hAnsi="Arial Narrow" w:cstheme="minorHAnsi"/>
          <w:kern w:val="0"/>
          <w14:ligatures w14:val="none"/>
        </w:rPr>
        <w:t>, podpisanej pomiędzy Gminą Duszniki a Wojewodą Wielkopolskim.</w:t>
      </w:r>
    </w:p>
    <w:p w14:paraId="34BE92ED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IV.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>Odbiorcy danych</w:t>
      </w:r>
    </w:p>
    <w:p w14:paraId="0E175518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:lang w:eastAsia="pl-PL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>Odbiorcami Pana/Pani danych osobowych będą osoby wykonujące usługi asystencji osobistej na podstawie umowy podpisanej z GOPS. Dane osobowe mogą być udostępniane podmiotom upoważnionym do tego na podstawie przepisów prawa i w związku z realizacją umowy Gminy Duszniki z Wojewodą Wielkopolskim, w tym Urząd Gminy Duszniki, Minister Rodziny i Polityki Społecznej i Wojewoda Wielkopolski do celów sprawozdawczych, kontrolnych oraz nadzoru. W przypadku udostępniania ww. podmiotom danych GOPS zrealizuje w ich imieniu obowiązek wynikający z art. 14 RODO i poinformuje te osoby o przetwarzaniu ich danych. Dane osobowe mogą być również udostępnione innym podmiotom, z którymi Administrator zawarł umowy powierzenia danych, bądź świadczą na jego rzecz usługi (w tym świadczącym usługi prawnicze, audytowe, informatyczne, bankowe, archiwizacji i niszczenia dokumentów, operator pocztowy). Administrator, działając w granicach przepisów prawa, zapewni poszanowanie prywatności osób, których dane przetwarza.</w:t>
      </w:r>
    </w:p>
    <w:p w14:paraId="30284463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V.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>Przekazywanie danych do państw trzecich lub organizacji międzynarodowych</w:t>
      </w:r>
    </w:p>
    <w:p w14:paraId="13D450D0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Administrator nie przekazuje Pana/Pani danych poza teren Polski, UE, Europejskiego Obszaru Gospodarczego.</w:t>
      </w:r>
    </w:p>
    <w:p w14:paraId="532CF84B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VI.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 xml:space="preserve">Okres przechowywania danych </w:t>
      </w:r>
    </w:p>
    <w:p w14:paraId="7F3E2454" w14:textId="62F0152F" w:rsidR="00307AF2" w:rsidRPr="00307AF2" w:rsidRDefault="00307AF2" w:rsidP="00307AF2">
      <w:pPr>
        <w:spacing w:after="0" w:line="240" w:lineRule="auto"/>
        <w:ind w:left="567"/>
        <w:jc w:val="both"/>
        <w:rPr>
          <w:rFonts w:ascii="Arial Narrow" w:eastAsia="Times New Roman" w:hAnsi="Arial Narrow" w:cstheme="minorHAnsi"/>
          <w:color w:val="FF0000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Pana/Pani dane osobowe będą przetwarzane przez okres realizacji programu „Asystent osobisty osoby z niepełnosprawnością” oraz wypełnienia obowiązków prawnych Administratora w związku z realizacją, rozliczeniem i archiwizacją umowy pomiędzy Gminą Duszniki a Wojewodą Wielkopolskim, a następnie archiwizowane przez okres wynikający z przepisów prawa.</w:t>
      </w:r>
    </w:p>
    <w:p w14:paraId="0E04B330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VII.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>Przysługujące prawa:</w:t>
      </w:r>
    </w:p>
    <w:p w14:paraId="655AF7E6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W związku z przetwarzaniem danych osobowych przysługują Panu/Pani następujące prawa:</w:t>
      </w:r>
    </w:p>
    <w:p w14:paraId="6DE52CFC" w14:textId="77777777" w:rsidR="00307AF2" w:rsidRPr="00307AF2" w:rsidRDefault="00307AF2" w:rsidP="00307AF2">
      <w:pPr>
        <w:spacing w:after="0" w:line="240" w:lineRule="auto"/>
        <w:ind w:left="852" w:hanging="360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a)</w:t>
      </w:r>
      <w:r w:rsidRPr="00307AF2">
        <w:rPr>
          <w:rFonts w:ascii="Arial Narrow" w:eastAsia="Times New Roman" w:hAnsi="Arial Narrow" w:cstheme="minorHAnsi"/>
          <w:kern w:val="0"/>
          <w14:ligatures w14:val="none"/>
        </w:rPr>
        <w:tab/>
        <w:t>prawo dostępu do swoich danych oraz otrzymania ich kopii</w:t>
      </w:r>
    </w:p>
    <w:p w14:paraId="0BFBB81C" w14:textId="77777777" w:rsidR="00307AF2" w:rsidRPr="00307AF2" w:rsidRDefault="00307AF2" w:rsidP="00307AF2">
      <w:pPr>
        <w:spacing w:after="0" w:line="240" w:lineRule="auto"/>
        <w:ind w:left="852" w:hanging="360"/>
        <w:jc w:val="both"/>
        <w:rPr>
          <w:rFonts w:ascii="Arial Narrow" w:eastAsia="Times New Roman" w:hAnsi="Arial Narrow" w:cstheme="minorHAnsi"/>
          <w:kern w:val="0"/>
          <w:lang w:eastAsia="pl-PL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>b)</w:t>
      </w: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ab/>
        <w:t>prawo do sprostowania (poprawiania) swoich danych</w:t>
      </w:r>
    </w:p>
    <w:p w14:paraId="52D2C7B0" w14:textId="77777777" w:rsidR="00307AF2" w:rsidRPr="00307AF2" w:rsidRDefault="00307AF2" w:rsidP="00307AF2">
      <w:pPr>
        <w:spacing w:after="0" w:line="240" w:lineRule="auto"/>
        <w:ind w:left="852" w:hanging="360"/>
        <w:jc w:val="both"/>
        <w:rPr>
          <w:rFonts w:ascii="Arial Narrow" w:eastAsia="Times New Roman" w:hAnsi="Arial Narrow" w:cstheme="minorHAnsi"/>
          <w:kern w:val="0"/>
          <w:lang w:eastAsia="pl-PL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>c)</w:t>
      </w: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ab/>
        <w:t>prawo do usunięcia danych, o ile nie występują przesłanki wyłączające zastosowanie tego prawa</w:t>
      </w:r>
    </w:p>
    <w:p w14:paraId="7B4389A5" w14:textId="77777777" w:rsidR="00307AF2" w:rsidRPr="00307AF2" w:rsidRDefault="00307AF2" w:rsidP="00307AF2">
      <w:pPr>
        <w:spacing w:after="0" w:line="240" w:lineRule="auto"/>
        <w:ind w:left="852" w:hanging="360"/>
        <w:jc w:val="both"/>
        <w:rPr>
          <w:rFonts w:ascii="Arial Narrow" w:eastAsia="Times New Roman" w:hAnsi="Arial Narrow" w:cstheme="minorHAnsi"/>
          <w:kern w:val="0"/>
          <w:lang w:eastAsia="pl-PL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>d)</w:t>
      </w: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ab/>
        <w:t>prawo do ograniczenia przetwarzania danych</w:t>
      </w:r>
    </w:p>
    <w:p w14:paraId="69046F8E" w14:textId="77777777" w:rsidR="00307AF2" w:rsidRPr="00307AF2" w:rsidRDefault="00307AF2" w:rsidP="00307AF2">
      <w:pPr>
        <w:spacing w:after="0" w:line="240" w:lineRule="auto"/>
        <w:ind w:left="852" w:hanging="360"/>
        <w:jc w:val="both"/>
        <w:rPr>
          <w:rFonts w:ascii="Arial Narrow" w:eastAsia="Times New Roman" w:hAnsi="Arial Narrow" w:cstheme="minorHAnsi"/>
          <w:kern w:val="0"/>
          <w:lang w:eastAsia="pl-PL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>e)</w:t>
      </w: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ab/>
        <w:t>prawo do sprzeciwu wobec  przetwarzania danych</w:t>
      </w:r>
    </w:p>
    <w:p w14:paraId="6A389B16" w14:textId="77777777" w:rsidR="00307AF2" w:rsidRPr="00307AF2" w:rsidRDefault="00307AF2" w:rsidP="00307AF2">
      <w:pPr>
        <w:spacing w:after="0" w:line="240" w:lineRule="auto"/>
        <w:ind w:left="852" w:hanging="360"/>
        <w:jc w:val="both"/>
        <w:rPr>
          <w:rFonts w:ascii="Arial Narrow" w:eastAsia="Times New Roman" w:hAnsi="Arial Narrow" w:cstheme="minorHAnsi"/>
          <w:kern w:val="0"/>
          <w:lang w:eastAsia="pl-PL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>f)</w:t>
      </w: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ab/>
        <w:t>prawo do wniesienia skargi do organu nadzorczego, tj. Prezesa Urzędu Ochrony Danych Osobowych.</w:t>
      </w:r>
    </w:p>
    <w:p w14:paraId="18A2888A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W celu wykonania swoich praw należy skierować żądanie pisemnie pod adres: Gminny Ośrodek Pomocy Społecznej w Dusznikach, ul. Jana Pawła II 8, 64-550 Duszniki lub elektronicznie na adres e-mail: opssr@duszniki.eu</w:t>
      </w:r>
    </w:p>
    <w:p w14:paraId="2E5CDF0A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>Ważne! Informujemy, że przed realizacją Pana/Pani uprawnień będziemy musieli Pana/Panią zidentyfikować.</w:t>
      </w:r>
    </w:p>
    <w:p w14:paraId="3BE5525B" w14:textId="77777777" w:rsidR="00307AF2" w:rsidRPr="00307AF2" w:rsidRDefault="00307AF2" w:rsidP="00307AF2">
      <w:pPr>
        <w:spacing w:after="0" w:line="240" w:lineRule="auto"/>
        <w:ind w:left="568" w:hanging="578"/>
        <w:jc w:val="both"/>
        <w:rPr>
          <w:rFonts w:ascii="Arial Narrow" w:eastAsia="Times New Roman" w:hAnsi="Arial Narrow" w:cstheme="minorHAnsi"/>
          <w:b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>VIII.</w:t>
      </w:r>
      <w:r w:rsidRPr="00307AF2">
        <w:rPr>
          <w:rFonts w:ascii="Arial Narrow" w:eastAsia="Times New Roman" w:hAnsi="Arial Narrow" w:cstheme="minorHAnsi"/>
          <w:b/>
          <w:kern w:val="0"/>
          <w14:ligatures w14:val="none"/>
        </w:rPr>
        <w:tab/>
        <w:t xml:space="preserve">Informacja o wymogu/dobrowolności podania danych </w:t>
      </w:r>
    </w:p>
    <w:p w14:paraId="67955116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lastRenderedPageBreak/>
        <w:t>Podanie danych osobowych jest dobrowolne, ale konieczne do przystąpienia do programu „Asystent osobisty osoby z niepełnosprawnością”. Niepodanie danych osobowych skutkuje brakiem możliwości uczestnictwa w ww. programie.</w:t>
      </w:r>
    </w:p>
    <w:p w14:paraId="6654A5A3" w14:textId="77777777" w:rsidR="00307AF2" w:rsidRPr="00307AF2" w:rsidRDefault="00307AF2" w:rsidP="00307AF2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07AF2">
        <w:rPr>
          <w:rFonts w:ascii="Arial Narrow" w:eastAsia="Times New Roman" w:hAnsi="Arial Narrow" w:cstheme="minorHAnsi"/>
          <w:b/>
          <w:kern w:val="0"/>
          <w:lang w:eastAsia="pl-PL"/>
          <w14:ligatures w14:val="none"/>
        </w:rPr>
        <w:t>IX.      Zautomatyzowane podejmowanie decyzji, w tym profilowanie</w:t>
      </w:r>
      <w:r w:rsidRPr="00307AF2">
        <w:rPr>
          <w:rFonts w:ascii="Arial Narrow" w:eastAsia="Times New Roman" w:hAnsi="Arial Narrow" w:cstheme="minorHAnsi"/>
          <w:kern w:val="0"/>
          <w:lang w:eastAsia="pl-PL"/>
          <w14:ligatures w14:val="none"/>
        </w:rPr>
        <w:tab/>
      </w:r>
    </w:p>
    <w:p w14:paraId="58634697" w14:textId="77777777" w:rsidR="00307AF2" w:rsidRPr="00307AF2" w:rsidRDefault="00307AF2" w:rsidP="00307AF2">
      <w:pPr>
        <w:spacing w:after="0" w:line="240" w:lineRule="auto"/>
        <w:ind w:left="568"/>
        <w:jc w:val="both"/>
        <w:rPr>
          <w:rFonts w:ascii="Arial Narrow" w:eastAsia="Times New Roman" w:hAnsi="Arial Narrow" w:cstheme="minorHAnsi"/>
          <w:kern w:val="0"/>
          <w14:ligatures w14:val="none"/>
        </w:rPr>
      </w:pPr>
      <w:r w:rsidRPr="00307AF2">
        <w:rPr>
          <w:rFonts w:ascii="Arial Narrow" w:eastAsia="Times New Roman" w:hAnsi="Arial Narrow" w:cstheme="minorHAnsi"/>
          <w:kern w:val="0"/>
          <w14:ligatures w14:val="none"/>
        </w:rPr>
        <w:t xml:space="preserve">Administrator nie stosuje podczas przetwarzania Pana/Pani danych osobowych zautomatyzowanego podejmowania decyzji, w tym profilowania. </w:t>
      </w:r>
    </w:p>
    <w:p w14:paraId="7397E9AA" w14:textId="77777777" w:rsidR="00307AF2" w:rsidRPr="00307AF2" w:rsidRDefault="00307AF2" w:rsidP="00307AF2">
      <w:pPr>
        <w:spacing w:after="0" w:line="240" w:lineRule="auto"/>
        <w:rPr>
          <w:rFonts w:ascii="Arial Narrow" w:eastAsia="Times New Roman" w:hAnsi="Arial Narrow" w:cstheme="minorHAnsi"/>
          <w:kern w:val="0"/>
          <w14:ligatures w14:val="none"/>
        </w:rPr>
      </w:pPr>
    </w:p>
    <w:p w14:paraId="25EC24A8" w14:textId="77777777" w:rsidR="00307AF2" w:rsidRPr="00307AF2" w:rsidRDefault="00307AF2" w:rsidP="00307AF2">
      <w:pPr>
        <w:spacing w:after="0" w:line="240" w:lineRule="auto"/>
        <w:rPr>
          <w:rFonts w:ascii="Arial Narrow" w:eastAsia="Times New Roman" w:hAnsi="Arial Narrow" w:cs="Arial"/>
          <w:kern w:val="0"/>
          <w14:ligatures w14:val="none"/>
        </w:rPr>
      </w:pPr>
      <w:r w:rsidRPr="00307AF2">
        <w:rPr>
          <w:rFonts w:ascii="Arial Narrow" w:eastAsia="Times New Roman" w:hAnsi="Arial Narrow" w:cs="Arial"/>
          <w:b/>
          <w:kern w:val="0"/>
          <w14:ligatures w14:val="none"/>
        </w:rPr>
        <w:t>RODO</w:t>
      </w:r>
      <w:r w:rsidRPr="00307AF2">
        <w:rPr>
          <w:rFonts w:ascii="Arial Narrow" w:eastAsia="Times New Roman" w:hAnsi="Arial Narrow" w:cs="Arial"/>
          <w:kern w:val="0"/>
          <w14:ligatures w14:val="none"/>
        </w:rPr>
        <w:t xml:space="preserve"> -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7AF2">
        <w:rPr>
          <w:rFonts w:ascii="Arial Narrow" w:eastAsia="Times New Roman" w:hAnsi="Arial Narrow" w:cs="Arial"/>
          <w:kern w:val="0"/>
          <w14:ligatures w14:val="none"/>
        </w:rPr>
        <w:t>Dz.Urz</w:t>
      </w:r>
      <w:proofErr w:type="spellEnd"/>
      <w:r w:rsidRPr="00307AF2">
        <w:rPr>
          <w:rFonts w:ascii="Arial Narrow" w:eastAsia="Times New Roman" w:hAnsi="Arial Narrow" w:cs="Arial"/>
          <w:kern w:val="0"/>
          <w14:ligatures w14:val="none"/>
        </w:rPr>
        <w:t>. UE L 119, s. 1)</w:t>
      </w:r>
    </w:p>
    <w:p w14:paraId="6F470B48" w14:textId="77777777" w:rsidR="00307AF2" w:rsidRPr="00307AF2" w:rsidRDefault="00307AF2" w:rsidP="00307AF2">
      <w:pPr>
        <w:spacing w:after="0" w:line="240" w:lineRule="auto"/>
        <w:rPr>
          <w:rFonts w:ascii="Arial Narrow" w:eastAsia="Times New Roman" w:hAnsi="Arial Narrow" w:cs="Arial"/>
          <w:kern w:val="0"/>
          <w14:ligatures w14:val="none"/>
        </w:rPr>
      </w:pPr>
    </w:p>
    <w:p w14:paraId="1388C996" w14:textId="77777777" w:rsidR="00307AF2" w:rsidRPr="00307AF2" w:rsidRDefault="00307AF2" w:rsidP="00307AF2">
      <w:pPr>
        <w:spacing w:after="0" w:line="240" w:lineRule="auto"/>
        <w:jc w:val="right"/>
        <w:rPr>
          <w:rFonts w:ascii="Arial Narrow" w:eastAsia="Times New Roman" w:hAnsi="Arial Narrow" w:cs="Arial"/>
          <w:kern w:val="0"/>
          <w14:ligatures w14:val="none"/>
        </w:rPr>
      </w:pPr>
      <w:r w:rsidRPr="00307AF2">
        <w:rPr>
          <w:rFonts w:ascii="Arial Narrow" w:eastAsia="Times New Roman" w:hAnsi="Arial Narrow" w:cs="Arial"/>
          <w:kern w:val="0"/>
          <w14:ligatures w14:val="none"/>
        </w:rPr>
        <w:t>…………………………………………………………………</w:t>
      </w:r>
    </w:p>
    <w:p w14:paraId="21961512" w14:textId="77777777" w:rsidR="00307AF2" w:rsidRPr="00307AF2" w:rsidRDefault="00307AF2"/>
    <w:sectPr w:rsidR="00307AF2" w:rsidRPr="0030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F2"/>
    <w:rsid w:val="00307AF2"/>
    <w:rsid w:val="00462E81"/>
    <w:rsid w:val="00BC67FE"/>
    <w:rsid w:val="00CD25D7"/>
    <w:rsid w:val="00D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753"/>
  <w15:chartTrackingRefBased/>
  <w15:docId w15:val="{C5AC7835-1720-4DEC-8AD3-D3E1AE11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duszni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Piotrowska</dc:creator>
  <cp:keywords/>
  <dc:description/>
  <cp:lastModifiedBy>Marzena Piotrowska</cp:lastModifiedBy>
  <cp:revision>3</cp:revision>
  <dcterms:created xsi:type="dcterms:W3CDTF">2025-01-07T11:57:00Z</dcterms:created>
  <dcterms:modified xsi:type="dcterms:W3CDTF">2025-01-07T12:15:00Z</dcterms:modified>
</cp:coreProperties>
</file>