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EB1D" w14:textId="77777777" w:rsidR="00E868D1" w:rsidRPr="00F5273B" w:rsidRDefault="00E868D1" w:rsidP="00E868D1">
      <w:pPr>
        <w:rPr>
          <w:rFonts w:cstheme="minorHAnsi"/>
        </w:rPr>
      </w:pPr>
      <w:r w:rsidRPr="00BA3157">
        <w:rPr>
          <w:rFonts w:cstheme="minorHAnsi"/>
          <w:b/>
          <w:u w:val="single"/>
        </w:rPr>
        <w:t xml:space="preserve">Projekt </w:t>
      </w:r>
      <w:proofErr w:type="spellStart"/>
      <w:r w:rsidRPr="00BA3157">
        <w:rPr>
          <w:rFonts w:cstheme="minorHAnsi"/>
          <w:b/>
          <w:u w:val="single"/>
        </w:rPr>
        <w:t>Social</w:t>
      </w:r>
      <w:proofErr w:type="spellEnd"/>
      <w:r w:rsidRPr="00BA3157">
        <w:rPr>
          <w:rFonts w:cstheme="minorHAnsi"/>
          <w:b/>
          <w:u w:val="single"/>
        </w:rPr>
        <w:t xml:space="preserve"> Silver</w:t>
      </w:r>
      <w:r w:rsidRPr="00116E96">
        <w:rPr>
          <w:rFonts w:cstheme="minorHAnsi"/>
        </w:rPr>
        <w:t xml:space="preserve"> </w:t>
      </w:r>
      <w:r>
        <w:rPr>
          <w:rFonts w:cstheme="minorHAnsi"/>
        </w:rPr>
        <w:t xml:space="preserve">(FEPZ.06.18-IP.01-0026/24) </w:t>
      </w:r>
      <w:r>
        <w:rPr>
          <w:rFonts w:cstheme="minorHAnsi"/>
          <w:shd w:val="clear" w:color="auto" w:fill="FFFFFF"/>
        </w:rPr>
        <w:t xml:space="preserve">ma charakter partnerski, w którym samorząd </w:t>
      </w:r>
      <w:r w:rsidRPr="00116E9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w</w:t>
      </w:r>
      <w:r w:rsidRPr="00116E96">
        <w:rPr>
          <w:rFonts w:cstheme="minorHAnsi"/>
          <w:shd w:val="clear" w:color="auto" w:fill="FFFFFF"/>
        </w:rPr>
        <w:t>ojewództw</w:t>
      </w:r>
      <w:r>
        <w:rPr>
          <w:rFonts w:cstheme="minorHAnsi"/>
          <w:shd w:val="clear" w:color="auto" w:fill="FFFFFF"/>
        </w:rPr>
        <w:t>a</w:t>
      </w:r>
      <w:r w:rsidRPr="00116E9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z</w:t>
      </w:r>
      <w:r w:rsidRPr="00116E96">
        <w:rPr>
          <w:rFonts w:cstheme="minorHAnsi"/>
          <w:shd w:val="clear" w:color="auto" w:fill="FFFFFF"/>
        </w:rPr>
        <w:t>achodniopomorsk</w:t>
      </w:r>
      <w:r>
        <w:rPr>
          <w:rFonts w:cstheme="minorHAnsi"/>
          <w:shd w:val="clear" w:color="auto" w:fill="FFFFFF"/>
        </w:rPr>
        <w:t>iego pełni rolę lidera</w:t>
      </w:r>
      <w:r w:rsidRPr="00116E96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 xml:space="preserve">realizowany jest w ramach </w:t>
      </w:r>
      <w:r w:rsidRPr="00116E96">
        <w:rPr>
          <w:rFonts w:cstheme="minorHAnsi"/>
          <w:shd w:val="clear" w:color="auto" w:fill="FFFFFF"/>
        </w:rPr>
        <w:t>Działani</w:t>
      </w:r>
      <w:r>
        <w:rPr>
          <w:rFonts w:cstheme="minorHAnsi"/>
          <w:shd w:val="clear" w:color="auto" w:fill="FFFFFF"/>
        </w:rPr>
        <w:t>a</w:t>
      </w:r>
      <w:r w:rsidRPr="00116E96">
        <w:rPr>
          <w:rFonts w:cstheme="minorHAnsi"/>
          <w:shd w:val="clear" w:color="auto" w:fill="FFFFFF"/>
        </w:rPr>
        <w:t xml:space="preserve"> </w:t>
      </w:r>
      <w:r w:rsidRPr="00116E96">
        <w:rPr>
          <w:rFonts w:cstheme="minorHAnsi"/>
        </w:rPr>
        <w:t>6.18 Rozwój usług społecznych, w tym świadczonych w społeczności lokalnej</w:t>
      </w:r>
      <w:r>
        <w:rPr>
          <w:rFonts w:cstheme="minorHAnsi"/>
          <w:shd w:val="clear" w:color="auto" w:fill="FFFFFF"/>
        </w:rPr>
        <w:t xml:space="preserve"> z</w:t>
      </w:r>
      <w:r w:rsidRPr="00116E96">
        <w:rPr>
          <w:rFonts w:cstheme="minorHAnsi"/>
          <w:shd w:val="clear" w:color="auto" w:fill="FFFFFF"/>
        </w:rPr>
        <w:t xml:space="preserve"> Fundusz</w:t>
      </w:r>
      <w:r>
        <w:rPr>
          <w:rFonts w:cstheme="minorHAnsi"/>
          <w:shd w:val="clear" w:color="auto" w:fill="FFFFFF"/>
        </w:rPr>
        <w:t>y</w:t>
      </w:r>
      <w:r w:rsidRPr="00116E96">
        <w:rPr>
          <w:rFonts w:cstheme="minorHAnsi"/>
          <w:shd w:val="clear" w:color="auto" w:fill="FFFFFF"/>
        </w:rPr>
        <w:t xml:space="preserve"> Europejski</w:t>
      </w:r>
      <w:r>
        <w:rPr>
          <w:rFonts w:cstheme="minorHAnsi"/>
          <w:shd w:val="clear" w:color="auto" w:fill="FFFFFF"/>
        </w:rPr>
        <w:t>ch</w:t>
      </w:r>
      <w:r w:rsidRPr="00116E96">
        <w:rPr>
          <w:rFonts w:cstheme="minorHAnsi"/>
          <w:shd w:val="clear" w:color="auto" w:fill="FFFFFF"/>
        </w:rPr>
        <w:t xml:space="preserve"> dla Pomorza Zachodniego 2021-2027</w:t>
      </w:r>
      <w:r>
        <w:rPr>
          <w:rFonts w:cstheme="minorHAnsi"/>
          <w:shd w:val="clear" w:color="auto" w:fill="FFFFFF"/>
        </w:rPr>
        <w:t>.</w:t>
      </w:r>
    </w:p>
    <w:p w14:paraId="1F188324" w14:textId="77777777" w:rsidR="00E868D1" w:rsidRPr="00BA3157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116E96">
        <w:rPr>
          <w:rFonts w:asciiTheme="minorHAnsi" w:hAnsiTheme="minorHAnsi" w:cstheme="minorHAnsi"/>
          <w:sz w:val="22"/>
          <w:szCs w:val="22"/>
        </w:rPr>
        <w:br/>
      </w:r>
      <w:r w:rsidRPr="00BA3157">
        <w:rPr>
          <w:rStyle w:val="Pogrubienie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Okres realizacji projektu: 1 kwietnia 2024 r. – 30 czerwca 2029 r.</w:t>
      </w:r>
    </w:p>
    <w:p w14:paraId="0A6BBA1F" w14:textId="77777777" w:rsidR="00C30CCA" w:rsidRPr="00C30CCA" w:rsidRDefault="00E868D1" w:rsidP="00C30CC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116E96">
        <w:rPr>
          <w:rFonts w:asciiTheme="minorHAnsi" w:hAnsiTheme="minorHAnsi" w:cstheme="minorHAnsi"/>
          <w:sz w:val="22"/>
          <w:szCs w:val="22"/>
        </w:rPr>
        <w:br/>
      </w:r>
      <w:r w:rsidRPr="00C30CCA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Całkowita wartość projektu to 19 378 823,53 zł</w:t>
      </w:r>
    </w:p>
    <w:p w14:paraId="61CFFA05" w14:textId="77777777" w:rsidR="00C30CCA" w:rsidRPr="00C30CCA" w:rsidRDefault="00C30CCA" w:rsidP="00C30CC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30CC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Kwota </w:t>
      </w:r>
      <w:r w:rsidR="00697B16">
        <w:rPr>
          <w:rFonts w:asciiTheme="minorHAnsi" w:hAnsiTheme="minorHAnsi" w:cstheme="minorHAnsi"/>
          <w:bCs/>
          <w:color w:val="000000"/>
          <w:sz w:val="22"/>
          <w:szCs w:val="22"/>
        </w:rPr>
        <w:t>dofinansowania to</w:t>
      </w:r>
      <w:r w:rsidRPr="00C30CCA">
        <w:rPr>
          <w:rFonts w:asciiTheme="minorHAnsi" w:hAnsiTheme="minorHAnsi" w:cstheme="minorHAnsi"/>
          <w:sz w:val="22"/>
          <w:szCs w:val="22"/>
        </w:rPr>
        <w:t xml:space="preserve"> </w:t>
      </w:r>
      <w:r w:rsidRPr="00697B16">
        <w:rPr>
          <w:rFonts w:asciiTheme="minorHAnsi" w:hAnsiTheme="minorHAnsi" w:cstheme="minorHAnsi"/>
          <w:bCs/>
          <w:sz w:val="22"/>
          <w:szCs w:val="22"/>
        </w:rPr>
        <w:t>18 409 882,35 zł</w:t>
      </w:r>
      <w:r w:rsidRPr="00C30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0CCA">
        <w:rPr>
          <w:rFonts w:asciiTheme="minorHAnsi" w:hAnsiTheme="minorHAnsi" w:cstheme="minorHAnsi"/>
          <w:color w:val="000000"/>
          <w:sz w:val="22"/>
          <w:szCs w:val="22"/>
        </w:rPr>
        <w:t>w tym:</w:t>
      </w:r>
    </w:p>
    <w:p w14:paraId="02B78BF4" w14:textId="77777777" w:rsidR="00C30CCA" w:rsidRPr="00C30CCA" w:rsidRDefault="00C30CCA" w:rsidP="00C30CC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357" w:hanging="357"/>
        <w:contextualSpacing w:val="0"/>
        <w:jc w:val="both"/>
        <w:rPr>
          <w:rFonts w:cstheme="minorHAnsi"/>
          <w:bCs/>
        </w:rPr>
      </w:pPr>
      <w:r w:rsidRPr="00C30CCA">
        <w:rPr>
          <w:rFonts w:cstheme="minorHAnsi"/>
        </w:rPr>
        <w:t>wsparcie</w:t>
      </w:r>
      <w:r w:rsidRPr="00C30CCA">
        <w:rPr>
          <w:rFonts w:cstheme="minorHAnsi"/>
          <w:color w:val="000000"/>
        </w:rPr>
        <w:t xml:space="preserve"> finansowe EFS: 16 472 000,00 zł</w:t>
      </w:r>
    </w:p>
    <w:p w14:paraId="5680C5F6" w14:textId="77777777" w:rsidR="00C30CCA" w:rsidRPr="00C30CCA" w:rsidRDefault="00C30CCA" w:rsidP="00C30CC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357" w:hanging="357"/>
        <w:contextualSpacing w:val="0"/>
        <w:jc w:val="both"/>
        <w:rPr>
          <w:rFonts w:cstheme="minorHAnsi"/>
          <w:bCs/>
        </w:rPr>
      </w:pPr>
      <w:r w:rsidRPr="00C30CCA">
        <w:rPr>
          <w:rFonts w:cstheme="minorHAnsi"/>
        </w:rPr>
        <w:t>wsparcie</w:t>
      </w:r>
      <w:r w:rsidRPr="00C30CCA">
        <w:rPr>
          <w:rFonts w:cstheme="minorHAnsi"/>
          <w:color w:val="000000"/>
        </w:rPr>
        <w:t xml:space="preserve"> finansowe krajowe</w:t>
      </w:r>
      <w:r w:rsidR="00697B16">
        <w:rPr>
          <w:rFonts w:cstheme="minorHAnsi"/>
          <w:color w:val="000000"/>
        </w:rPr>
        <w:t>:</w:t>
      </w:r>
      <w:r w:rsidRPr="00C30CCA">
        <w:rPr>
          <w:rFonts w:cstheme="minorHAnsi"/>
          <w:color w:val="000000"/>
        </w:rPr>
        <w:t xml:space="preserve"> 1 937 882,35 zł</w:t>
      </w:r>
    </w:p>
    <w:p w14:paraId="253762A9" w14:textId="77777777" w:rsidR="00E868D1" w:rsidRPr="00C30CCA" w:rsidRDefault="00E868D1" w:rsidP="00C30CC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30CCA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Wkład własny : 968 941,18 zł</w:t>
      </w:r>
    </w:p>
    <w:p w14:paraId="58D0B447" w14:textId="77777777" w:rsidR="00E868D1" w:rsidRPr="00116E96" w:rsidRDefault="00E868D1" w:rsidP="00E868D1">
      <w:pPr>
        <w:rPr>
          <w:rFonts w:cstheme="minorHAnsi"/>
        </w:rPr>
      </w:pPr>
    </w:p>
    <w:p w14:paraId="59A0DB30" w14:textId="77777777" w:rsidR="00E868D1" w:rsidRPr="006B2BDE" w:rsidRDefault="00E868D1" w:rsidP="00E868D1">
      <w:pPr>
        <w:rPr>
          <w:rFonts w:cstheme="minorHAnsi"/>
        </w:rPr>
      </w:pPr>
      <w:r w:rsidRPr="00BA3157">
        <w:rPr>
          <w:rFonts w:cstheme="minorHAnsi"/>
          <w:b/>
          <w:u w:val="single"/>
        </w:rPr>
        <w:t>Celem głównym projektu</w:t>
      </w:r>
      <w:r w:rsidRPr="00116E96">
        <w:rPr>
          <w:rFonts w:cstheme="minorHAnsi"/>
        </w:rPr>
        <w:t xml:space="preserve"> jest utworzenie sieci 9 Centrów Aktywności i Wolontariatu dla Seniorów w  gminach: </w:t>
      </w:r>
    </w:p>
    <w:p w14:paraId="0B05A0A6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>Gmina Biesiekierz</w:t>
      </w:r>
      <w:r w:rsidRPr="006B2BDE">
        <w:rPr>
          <w:rFonts w:cstheme="minorHAnsi"/>
        </w:rPr>
        <w:t xml:space="preserve"> adres: </w:t>
      </w:r>
      <w:r w:rsidRPr="006B2BDE">
        <w:rPr>
          <w:rFonts w:eastAsia="Times New Roman" w:cstheme="minorHAnsi"/>
        </w:rPr>
        <w:t xml:space="preserve">ul. Kościelna 3 ,76-039 Stare Bielice </w:t>
      </w:r>
    </w:p>
    <w:p w14:paraId="71F0BC78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>Telefon 94</w:t>
      </w:r>
      <w:r w:rsidR="00175B61">
        <w:rPr>
          <w:rFonts w:eastAsia="Times New Roman" w:cstheme="minorHAnsi"/>
        </w:rPr>
        <w:t xml:space="preserve"> </w:t>
      </w:r>
      <w:r w:rsidRPr="006B2BDE">
        <w:rPr>
          <w:rFonts w:eastAsia="Times New Roman" w:cstheme="minorHAnsi"/>
        </w:rPr>
        <w:t xml:space="preserve">3180 316, email: </w:t>
      </w:r>
      <w:hyperlink r:id="rId7" w:history="1">
        <w:r w:rsidRPr="006B2BDE">
          <w:rPr>
            <w:rStyle w:val="Hipercze"/>
            <w:rFonts w:eastAsia="Times New Roman" w:cstheme="minorHAnsi"/>
            <w:color w:val="auto"/>
            <w:u w:val="none"/>
          </w:rPr>
          <w:t>caiws@biesiekierz.eu</w:t>
        </w:r>
      </w:hyperlink>
    </w:p>
    <w:p w14:paraId="3B7B4254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>Gmina Choszczno</w:t>
      </w:r>
      <w:r w:rsidRPr="006B2BDE">
        <w:rPr>
          <w:rFonts w:cstheme="minorHAnsi"/>
        </w:rPr>
        <w:t xml:space="preserve"> adres: </w:t>
      </w:r>
      <w:r w:rsidRPr="006B2BDE">
        <w:rPr>
          <w:rFonts w:eastAsia="Times New Roman" w:cstheme="minorHAnsi"/>
        </w:rPr>
        <w:t>ul. Bohaterów Warszawy 17, 73-200 Choszczno</w:t>
      </w:r>
    </w:p>
    <w:p w14:paraId="02AC5860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 xml:space="preserve">Telefon: 665 432 046 ,95 765 79 72, email: </w:t>
      </w:r>
      <w:hyperlink r:id="rId8" w:history="1">
        <w:r w:rsidRPr="006B2BDE">
          <w:rPr>
            <w:rFonts w:eastAsia="Times New Roman" w:cstheme="minorHAnsi"/>
          </w:rPr>
          <w:t>caiws@mgops.choszczno.pl</w:t>
        </w:r>
      </w:hyperlink>
    </w:p>
    <w:p w14:paraId="28C715C5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Grzmiąca  </w:t>
      </w:r>
      <w:r w:rsidRPr="006B2BDE">
        <w:rPr>
          <w:rFonts w:cstheme="minorHAnsi"/>
        </w:rPr>
        <w:t>adres:</w:t>
      </w:r>
      <w:r w:rsidRPr="006B2BDE">
        <w:rPr>
          <w:rFonts w:cstheme="minorHAnsi"/>
          <w:b/>
        </w:rPr>
        <w:t xml:space="preserve"> </w:t>
      </w:r>
      <w:r w:rsidRPr="006B2BDE">
        <w:rPr>
          <w:rFonts w:eastAsia="Times New Roman" w:cstheme="minorHAnsi"/>
        </w:rPr>
        <w:t xml:space="preserve">ul. Kolejowa 2, 78-450 Grzmiąca </w:t>
      </w:r>
    </w:p>
    <w:p w14:paraId="789AF790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>Telefon: 604506 794, email: caiws@gmina.grzmiaca.org.pl</w:t>
      </w:r>
    </w:p>
    <w:p w14:paraId="6C184DB7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Gryfino </w:t>
      </w:r>
      <w:r w:rsidRPr="006B2BDE">
        <w:rPr>
          <w:rFonts w:cstheme="minorHAnsi"/>
        </w:rPr>
        <w:t xml:space="preserve">adres: </w:t>
      </w:r>
      <w:r w:rsidRPr="006B2BDE">
        <w:rPr>
          <w:rFonts w:eastAsia="Times New Roman" w:cstheme="minorHAnsi"/>
        </w:rPr>
        <w:t>Nowe Czarnowo 56 74-105 Nowe Czarnowo</w:t>
      </w:r>
    </w:p>
    <w:p w14:paraId="7B6A4FCD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>Telefon: 09</w:t>
      </w:r>
      <w:r w:rsidR="00175B61">
        <w:rPr>
          <w:rFonts w:eastAsia="Times New Roman" w:cstheme="minorHAnsi"/>
        </w:rPr>
        <w:t xml:space="preserve"> </w:t>
      </w:r>
      <w:r w:rsidRPr="006B2BDE">
        <w:rPr>
          <w:rFonts w:eastAsia="Times New Roman" w:cstheme="minorHAnsi"/>
        </w:rPr>
        <w:t xml:space="preserve">14162527 wew. 122, email: </w:t>
      </w:r>
      <w:hyperlink r:id="rId9" w:history="1">
        <w:r w:rsidRPr="006B2BDE">
          <w:rPr>
            <w:rFonts w:eastAsia="Times New Roman" w:cstheme="minorHAnsi"/>
          </w:rPr>
          <w:t>caiws@ops.gryfino.pl</w:t>
        </w:r>
      </w:hyperlink>
    </w:p>
    <w:p w14:paraId="38846216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Osina </w:t>
      </w:r>
      <w:r w:rsidRPr="006B2BDE">
        <w:rPr>
          <w:rFonts w:cstheme="minorHAnsi"/>
        </w:rPr>
        <w:t>adres</w:t>
      </w:r>
      <w:r w:rsidRPr="006B2BDE">
        <w:rPr>
          <w:rFonts w:cstheme="minorHAnsi"/>
          <w:b/>
        </w:rPr>
        <w:t xml:space="preserve">: </w:t>
      </w:r>
      <w:r w:rsidRPr="006B2BDE">
        <w:rPr>
          <w:rFonts w:eastAsia="Times New Roman" w:cstheme="minorHAnsi"/>
        </w:rPr>
        <w:t xml:space="preserve">Osina 62,72-221 Osina  </w:t>
      </w:r>
    </w:p>
    <w:p w14:paraId="49B3AE26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 xml:space="preserve">Telefon: 509 786 513, 508 499 534, email: </w:t>
      </w:r>
      <w:hyperlink r:id="rId10" w:history="1">
        <w:r w:rsidRPr="006B2BDE">
          <w:rPr>
            <w:rStyle w:val="Hipercze"/>
            <w:rFonts w:eastAsia="Times New Roman" w:cstheme="minorHAnsi"/>
            <w:color w:val="auto"/>
            <w:u w:val="none"/>
          </w:rPr>
          <w:t>caiws@osina.pl</w:t>
        </w:r>
      </w:hyperlink>
    </w:p>
    <w:p w14:paraId="0D2CBE93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Postomino </w:t>
      </w:r>
      <w:r w:rsidRPr="006B2BDE">
        <w:rPr>
          <w:rFonts w:cstheme="minorHAnsi"/>
        </w:rPr>
        <w:t>adres:</w:t>
      </w:r>
      <w:r w:rsidRPr="006B2BDE">
        <w:rPr>
          <w:rFonts w:cstheme="minorHAnsi"/>
          <w:b/>
        </w:rPr>
        <w:t xml:space="preserve"> </w:t>
      </w:r>
      <w:r w:rsidRPr="006B2BDE">
        <w:rPr>
          <w:rFonts w:eastAsia="Times New Roman" w:cstheme="minorHAnsi"/>
        </w:rPr>
        <w:t xml:space="preserve">Chudaczewo 36,  76-113 Postomino </w:t>
      </w:r>
    </w:p>
    <w:p w14:paraId="0897CDEB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 xml:space="preserve">Telefon: 574 004 380, email: </w:t>
      </w:r>
      <w:hyperlink r:id="rId11" w:history="1">
        <w:r w:rsidRPr="006B2BDE">
          <w:rPr>
            <w:rFonts w:eastAsia="Times New Roman" w:cstheme="minorHAnsi"/>
          </w:rPr>
          <w:t>caiws@gops.postomino.pl</w:t>
        </w:r>
      </w:hyperlink>
    </w:p>
    <w:p w14:paraId="42C372E8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Resko </w:t>
      </w:r>
      <w:r w:rsidRPr="006B2BDE">
        <w:rPr>
          <w:rFonts w:cstheme="minorHAnsi"/>
        </w:rPr>
        <w:t>adres:</w:t>
      </w:r>
      <w:r w:rsidRPr="006B2BDE">
        <w:rPr>
          <w:rFonts w:cstheme="minorHAnsi"/>
          <w:b/>
        </w:rPr>
        <w:t xml:space="preserve"> </w:t>
      </w:r>
      <w:r w:rsidRPr="006B2BDE">
        <w:rPr>
          <w:rFonts w:eastAsia="Times New Roman" w:cstheme="minorHAnsi"/>
        </w:rPr>
        <w:t>ul. Wojska Polskiego 19,  72-315 Resko</w:t>
      </w:r>
    </w:p>
    <w:p w14:paraId="5F1C1382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 xml:space="preserve"> Telefon: 537 836 506 , 537 828 478, email: </w:t>
      </w:r>
      <w:hyperlink r:id="rId12" w:history="1">
        <w:r w:rsidRPr="006B2BDE">
          <w:rPr>
            <w:rStyle w:val="Hipercze"/>
            <w:rFonts w:eastAsia="Times New Roman" w:cstheme="minorHAnsi"/>
            <w:color w:val="auto"/>
            <w:u w:val="none"/>
          </w:rPr>
          <w:t>caiws@cus.resko.pl</w:t>
        </w:r>
      </w:hyperlink>
    </w:p>
    <w:p w14:paraId="53254B46" w14:textId="77777777" w:rsidR="00482B3D" w:rsidRPr="006B2BDE" w:rsidRDefault="00482B3D" w:rsidP="00482B3D">
      <w:pPr>
        <w:spacing w:after="0" w:line="240" w:lineRule="auto"/>
        <w:rPr>
          <w:rFonts w:cstheme="minorHAnsi"/>
          <w:b/>
        </w:rPr>
      </w:pPr>
      <w:r w:rsidRPr="006B2BDE">
        <w:rPr>
          <w:rFonts w:cstheme="minorHAnsi"/>
          <w:b/>
        </w:rPr>
        <w:t>Gmina Miasto Szczecin</w:t>
      </w:r>
      <w:r w:rsidRPr="006B2BDE">
        <w:rPr>
          <w:rFonts w:cstheme="minorHAnsi"/>
        </w:rPr>
        <w:t xml:space="preserve"> </w:t>
      </w:r>
      <w:r w:rsidRPr="00185286">
        <w:rPr>
          <w:rFonts w:cstheme="minorHAnsi"/>
        </w:rPr>
        <w:t>(rozpoczęcie funkcjonowania styczeń 2026 r.)</w:t>
      </w:r>
    </w:p>
    <w:p w14:paraId="58C5AF98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</w:rPr>
        <w:t xml:space="preserve">Telefon: </w:t>
      </w:r>
      <w:r w:rsidRPr="006B2BDE">
        <w:rPr>
          <w:rFonts w:eastAsia="Times New Roman" w:cstheme="minorHAnsi"/>
        </w:rPr>
        <w:t xml:space="preserve">510 360 870, email: </w:t>
      </w:r>
      <w:hyperlink r:id="rId13" w:history="1">
        <w:r w:rsidRPr="006B2BDE">
          <w:rPr>
            <w:rFonts w:eastAsia="Times New Roman" w:cstheme="minorHAnsi"/>
          </w:rPr>
          <w:t>senior@mopr.szczecin.pl</w:t>
        </w:r>
      </w:hyperlink>
      <w:r w:rsidRPr="006B2BDE">
        <w:rPr>
          <w:rFonts w:cstheme="minorHAnsi"/>
          <w:b/>
        </w:rPr>
        <w:t xml:space="preserve"> </w:t>
      </w:r>
    </w:p>
    <w:p w14:paraId="32EE3B07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cstheme="minorHAnsi"/>
          <w:b/>
        </w:rPr>
        <w:t xml:space="preserve">Gmina Miejska Wałcz </w:t>
      </w:r>
      <w:r w:rsidRPr="006B2BDE">
        <w:rPr>
          <w:rFonts w:cstheme="minorHAnsi"/>
        </w:rPr>
        <w:t>adres:</w:t>
      </w:r>
      <w:r w:rsidRPr="006B2BDE">
        <w:rPr>
          <w:rFonts w:cstheme="minorHAnsi"/>
          <w:b/>
        </w:rPr>
        <w:t xml:space="preserve"> </w:t>
      </w:r>
      <w:r w:rsidRPr="006B2BDE">
        <w:rPr>
          <w:rFonts w:eastAsia="Times New Roman" w:cstheme="minorHAnsi"/>
        </w:rPr>
        <w:t>ul. Sądowa 9, 8-600 Wałcz</w:t>
      </w:r>
    </w:p>
    <w:p w14:paraId="785B4917" w14:textId="77777777" w:rsidR="00482B3D" w:rsidRPr="006B2BDE" w:rsidRDefault="00482B3D" w:rsidP="00482B3D">
      <w:pPr>
        <w:spacing w:after="0" w:line="240" w:lineRule="auto"/>
        <w:rPr>
          <w:rFonts w:eastAsia="Times New Roman" w:cstheme="minorHAnsi"/>
        </w:rPr>
      </w:pPr>
      <w:r w:rsidRPr="006B2BDE">
        <w:rPr>
          <w:rFonts w:eastAsia="Times New Roman" w:cstheme="minorHAnsi"/>
        </w:rPr>
        <w:t xml:space="preserve"> Telefon:  883 848 174, </w:t>
      </w:r>
      <w:hyperlink r:id="rId14" w:history="1">
        <w:r w:rsidRPr="006B2BDE">
          <w:rPr>
            <w:rStyle w:val="Hipercze"/>
            <w:rFonts w:eastAsia="Times New Roman" w:cstheme="minorHAnsi"/>
            <w:color w:val="auto"/>
            <w:u w:val="none"/>
          </w:rPr>
          <w:t xml:space="preserve"> email: caiws@umwalcz.pl</w:t>
        </w:r>
      </w:hyperlink>
    </w:p>
    <w:p w14:paraId="610FF77B" w14:textId="77777777" w:rsidR="00482B3D" w:rsidRDefault="00482B3D" w:rsidP="00E868D1">
      <w:pPr>
        <w:jc w:val="both"/>
        <w:rPr>
          <w:rFonts w:cstheme="minorHAnsi"/>
        </w:rPr>
      </w:pPr>
    </w:p>
    <w:p w14:paraId="3C961AE7" w14:textId="77777777" w:rsidR="006B2BDE" w:rsidRDefault="00E868D1" w:rsidP="00E868D1">
      <w:pPr>
        <w:jc w:val="both"/>
        <w:rPr>
          <w:rFonts w:cstheme="minorHAnsi"/>
        </w:rPr>
      </w:pPr>
      <w:r w:rsidRPr="00116E96">
        <w:rPr>
          <w:rFonts w:cstheme="minorHAnsi"/>
        </w:rPr>
        <w:t xml:space="preserve">Oferowane w projekcie działania mają na celu zwiększenie zaangażowania seniorów </w:t>
      </w:r>
      <w:r w:rsidRPr="00116E96">
        <w:rPr>
          <w:rFonts w:cstheme="minorHAnsi"/>
        </w:rPr>
        <w:br/>
        <w:t xml:space="preserve">w życie społeczności lokalnej i podtrzymanie ich w aktywności i samodzielności oraz rozwój </w:t>
      </w:r>
      <w:r>
        <w:rPr>
          <w:rFonts w:cstheme="minorHAnsi"/>
        </w:rPr>
        <w:br/>
      </w:r>
      <w:r w:rsidRPr="00116E96">
        <w:rPr>
          <w:rFonts w:cstheme="minorHAnsi"/>
        </w:rPr>
        <w:t xml:space="preserve">i promowanie idei wolontariatu. </w:t>
      </w:r>
      <w:proofErr w:type="spellStart"/>
      <w:r w:rsidRPr="00116E96">
        <w:rPr>
          <w:rFonts w:cstheme="minorHAnsi"/>
        </w:rPr>
        <w:t>CAiWS</w:t>
      </w:r>
      <w:proofErr w:type="spellEnd"/>
      <w:r w:rsidRPr="00116E96">
        <w:rPr>
          <w:rFonts w:cstheme="minorHAnsi"/>
        </w:rPr>
        <w:t xml:space="preserve"> oferuje na rzecz seniorów organizację zajęć grupowych, cykliczne spotkania dla seniorów, warsztaty, wydarzenia kulturalno-edukacyjne. Projekt przewiduje modernizację  i przystosowanie lokali jako miejsc spotkań, wymiany doświadczeń  i współpracy lokalnych środowisk senioralnych oraz przeszkolenie kadry </w:t>
      </w:r>
      <w:proofErr w:type="spellStart"/>
      <w:r w:rsidRPr="00116E96">
        <w:rPr>
          <w:rFonts w:cstheme="minorHAnsi"/>
        </w:rPr>
        <w:t>CAiWS</w:t>
      </w:r>
      <w:proofErr w:type="spellEnd"/>
      <w:r w:rsidRPr="00116E96">
        <w:rPr>
          <w:rFonts w:cstheme="minorHAnsi"/>
        </w:rPr>
        <w:t xml:space="preserve"> mających pracować nad profesjonalizacją usług prowadzonych przez Centra dla osób starszych 60+ </w:t>
      </w:r>
      <w:r w:rsidR="008D7759">
        <w:rPr>
          <w:rFonts w:cstheme="minorHAnsi"/>
        </w:rPr>
        <w:t xml:space="preserve">i osób </w:t>
      </w:r>
      <w:r w:rsidR="008D7759">
        <w:rPr>
          <w:rFonts w:cstheme="minorHAnsi"/>
        </w:rPr>
        <w:br/>
        <w:t xml:space="preserve">z niepełnosprawnością </w:t>
      </w:r>
      <w:r w:rsidRPr="00116E96">
        <w:rPr>
          <w:rFonts w:cstheme="minorHAnsi"/>
        </w:rPr>
        <w:t>oraz aktywizację  do pracy w ramach wolontariatu na rzecz zarówno swojej grupy wiekowej, dzieci jak i pozostałej lokalnej społeczności.</w:t>
      </w:r>
      <w:r w:rsidR="006B2BDE">
        <w:rPr>
          <w:rFonts w:cstheme="minorHAnsi"/>
        </w:rPr>
        <w:t xml:space="preserve"> Upowszechnienie wolontariatu osób starszych przyczyni się </w:t>
      </w:r>
      <w:r w:rsidR="0054028A">
        <w:rPr>
          <w:rFonts w:cstheme="minorHAnsi"/>
        </w:rPr>
        <w:t xml:space="preserve">do utrzymania tej </w:t>
      </w:r>
      <w:r w:rsidR="00185286">
        <w:rPr>
          <w:rFonts w:cstheme="minorHAnsi"/>
        </w:rPr>
        <w:t xml:space="preserve">grupy w głównym nurcie życia społecznego zapobiegając ich izolacji i osamotnieniu, a także pozwoli na wykorzystanie ich potencjału i ochroni przed stopniową społeczną izolacją. </w:t>
      </w:r>
    </w:p>
    <w:p w14:paraId="6592D500" w14:textId="77777777" w:rsidR="008D7759" w:rsidRPr="00116E96" w:rsidRDefault="008D7759" w:rsidP="00E868D1">
      <w:pPr>
        <w:jc w:val="both"/>
        <w:rPr>
          <w:rFonts w:cstheme="minorHAnsi"/>
        </w:rPr>
      </w:pPr>
    </w:p>
    <w:p w14:paraId="4D024CF9" w14:textId="77777777" w:rsidR="00E868D1" w:rsidRPr="00BA3157" w:rsidRDefault="00E868D1" w:rsidP="00E868D1">
      <w:pPr>
        <w:rPr>
          <w:rFonts w:cstheme="minorHAnsi"/>
          <w:b/>
          <w:u w:val="single"/>
        </w:rPr>
      </w:pPr>
      <w:r w:rsidRPr="00116E96">
        <w:rPr>
          <w:rFonts w:cstheme="minorHAnsi"/>
          <w:b/>
        </w:rPr>
        <w:t xml:space="preserve"> </w:t>
      </w:r>
      <w:r w:rsidRPr="00BA3157">
        <w:rPr>
          <w:rFonts w:cstheme="minorHAnsi"/>
          <w:b/>
          <w:u w:val="single"/>
        </w:rPr>
        <w:t>Grupa docelowa:</w:t>
      </w:r>
    </w:p>
    <w:p w14:paraId="6C4FBC7A" w14:textId="77777777" w:rsidR="00E868D1" w:rsidRPr="00116E96" w:rsidRDefault="00E868D1" w:rsidP="00E868D1">
      <w:pPr>
        <w:pStyle w:val="Akapitzlist"/>
        <w:numPr>
          <w:ilvl w:val="0"/>
          <w:numId w:val="2"/>
        </w:numPr>
        <w:spacing w:before="120" w:after="120" w:line="271" w:lineRule="auto"/>
        <w:jc w:val="both"/>
        <w:rPr>
          <w:rFonts w:cstheme="minorHAnsi"/>
        </w:rPr>
      </w:pPr>
      <w:r w:rsidRPr="00116E96">
        <w:rPr>
          <w:rFonts w:cstheme="minorHAnsi"/>
        </w:rPr>
        <w:t>seniorzy,</w:t>
      </w:r>
    </w:p>
    <w:p w14:paraId="49FE9439" w14:textId="77777777" w:rsidR="00E868D1" w:rsidRPr="00116E96" w:rsidRDefault="00E868D1" w:rsidP="00E868D1">
      <w:pPr>
        <w:pStyle w:val="Akapitzlist"/>
        <w:numPr>
          <w:ilvl w:val="0"/>
          <w:numId w:val="2"/>
        </w:numPr>
        <w:spacing w:before="120" w:after="120" w:line="271" w:lineRule="auto"/>
        <w:jc w:val="both"/>
        <w:rPr>
          <w:rFonts w:cstheme="minorHAnsi"/>
        </w:rPr>
      </w:pPr>
      <w:r w:rsidRPr="00116E96">
        <w:rPr>
          <w:rFonts w:cstheme="minorHAnsi"/>
        </w:rPr>
        <w:t>osoby z niepełnosprawnością</w:t>
      </w:r>
    </w:p>
    <w:p w14:paraId="46892AF2" w14:textId="77777777" w:rsidR="00E868D1" w:rsidRPr="00116E96" w:rsidRDefault="00E868D1" w:rsidP="00E868D1">
      <w:pPr>
        <w:pStyle w:val="Akapitzlist"/>
        <w:spacing w:before="120" w:after="120" w:line="271" w:lineRule="auto"/>
        <w:ind w:left="0"/>
        <w:contextualSpacing w:val="0"/>
        <w:jc w:val="both"/>
        <w:rPr>
          <w:rFonts w:cstheme="minorHAnsi"/>
        </w:rPr>
      </w:pPr>
    </w:p>
    <w:p w14:paraId="17415065" w14:textId="77777777" w:rsidR="00E868D1" w:rsidRPr="00116E96" w:rsidRDefault="00E868D1" w:rsidP="00E868D1">
      <w:pPr>
        <w:pStyle w:val="Akapitzlist"/>
        <w:spacing w:before="120" w:after="120" w:line="271" w:lineRule="auto"/>
        <w:ind w:left="0"/>
        <w:contextualSpacing w:val="0"/>
        <w:jc w:val="both"/>
        <w:rPr>
          <w:rFonts w:cstheme="minorHAnsi"/>
        </w:rPr>
      </w:pPr>
      <w:r w:rsidRPr="00116E96">
        <w:rPr>
          <w:rFonts w:cstheme="minorHAnsi"/>
        </w:rPr>
        <w:t>Projekt jest skierowany do osób zamieszkujących województwo zachodniopomorskie</w:t>
      </w:r>
      <w:r w:rsidRPr="00116E96">
        <w:rPr>
          <w:rFonts w:cstheme="minorHAnsi"/>
        </w:rPr>
        <w:br/>
        <w:t xml:space="preserve"> (w przypadku osób fizycznych - pracujących, uczących się lub zamieszkujących obszar województwa zachodniopomorskiego w rozumieniu przepisów Kodeksu Cywilnego).</w:t>
      </w:r>
    </w:p>
    <w:p w14:paraId="3FB5FB4C" w14:textId="77777777" w:rsidR="00E868D1" w:rsidRDefault="00482B3D" w:rsidP="00C30CCA">
      <w:pPr>
        <w:spacing w:after="0" w:line="240" w:lineRule="auto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Wsparciem zostanie objętych  1010 osób, w tym ok. 50 osób z niepełnosprawnością.</w:t>
      </w:r>
    </w:p>
    <w:p w14:paraId="43766CD3" w14:textId="77777777" w:rsidR="00C30CCA" w:rsidRDefault="00C30CCA" w:rsidP="00C30CCA">
      <w:pPr>
        <w:spacing w:after="0" w:line="240" w:lineRule="auto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Liczba utworzonych miejsc świadczenia usługi w społeczności lokalnej: 290.</w:t>
      </w:r>
    </w:p>
    <w:p w14:paraId="3139A8CE" w14:textId="77777777" w:rsidR="00E868D1" w:rsidRPr="00116E96" w:rsidRDefault="00E868D1" w:rsidP="00E868D1">
      <w:pPr>
        <w:rPr>
          <w:rStyle w:val="Pogrubienie"/>
          <w:rFonts w:cstheme="minorHAnsi"/>
          <w:b w:val="0"/>
          <w:bCs w:val="0"/>
        </w:rPr>
      </w:pPr>
    </w:p>
    <w:p w14:paraId="0C0DABA0" w14:textId="77777777" w:rsidR="00E868D1" w:rsidRPr="00BA3157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BA3157">
        <w:rPr>
          <w:rStyle w:val="Pogrubienie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Biuro projektu - siedziba ROPS:</w:t>
      </w:r>
    </w:p>
    <w:p w14:paraId="037DC2DD" w14:textId="77777777" w:rsidR="00E868D1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6E96">
        <w:rPr>
          <w:rFonts w:asciiTheme="minorHAnsi" w:hAnsiTheme="minorHAnsi" w:cstheme="minorHAnsi"/>
          <w:sz w:val="22"/>
          <w:szCs w:val="22"/>
        </w:rPr>
        <w:t>Regionalny Ośrodek Polityki Społecznej</w:t>
      </w:r>
      <w:r w:rsidRPr="00116E96">
        <w:rPr>
          <w:rFonts w:asciiTheme="minorHAnsi" w:hAnsiTheme="minorHAnsi" w:cstheme="minorHAnsi"/>
          <w:sz w:val="22"/>
          <w:szCs w:val="22"/>
        </w:rPr>
        <w:br/>
        <w:t>ul. Korsarzy 34</w:t>
      </w:r>
      <w:r w:rsidRPr="00116E96">
        <w:rPr>
          <w:rFonts w:asciiTheme="minorHAnsi" w:hAnsiTheme="minorHAnsi" w:cstheme="minorHAnsi"/>
          <w:sz w:val="22"/>
          <w:szCs w:val="22"/>
        </w:rPr>
        <w:br/>
        <w:t>70-540 Szczecin</w:t>
      </w:r>
      <w:r w:rsidRPr="00116E96">
        <w:rPr>
          <w:rFonts w:asciiTheme="minorHAnsi" w:hAnsiTheme="minorHAnsi" w:cstheme="minorHAnsi"/>
          <w:sz w:val="22"/>
          <w:szCs w:val="22"/>
        </w:rPr>
        <w:br/>
      </w:r>
    </w:p>
    <w:p w14:paraId="0AA9526F" w14:textId="77777777" w:rsidR="00E868D1" w:rsidRPr="00116E96" w:rsidRDefault="00E868D1" w:rsidP="00E868D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ROPS Szczecin: koordynator projektu - Joanna Kubica,  t</w:t>
      </w:r>
      <w:r w:rsidRPr="00116E96">
        <w:rPr>
          <w:rFonts w:asciiTheme="minorHAnsi" w:hAnsiTheme="minorHAnsi" w:cstheme="minorHAnsi"/>
          <w:sz w:val="22"/>
          <w:szCs w:val="22"/>
        </w:rPr>
        <w:t>el. 91 42 53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16E96">
        <w:rPr>
          <w:rFonts w:asciiTheme="minorHAnsi" w:hAnsiTheme="minorHAnsi" w:cstheme="minorHAnsi"/>
          <w:sz w:val="22"/>
          <w:szCs w:val="22"/>
        </w:rPr>
        <w:t>645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6E9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5" w:history="1">
        <w:r w:rsidRPr="000729E6">
          <w:rPr>
            <w:rStyle w:val="Hipercze"/>
            <w:rFonts w:asciiTheme="minorHAnsi" w:hAnsiTheme="minorHAnsi" w:cstheme="minorHAnsi"/>
            <w:sz w:val="22"/>
            <w:szCs w:val="22"/>
          </w:rPr>
          <w:t>jkubica@wzp.pl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pracownicy merytoryczni: Magdalena Kolesińska e-mail: </w:t>
      </w:r>
      <w:hyperlink r:id="rId16" w:history="1">
        <w:r w:rsidRPr="000729E6">
          <w:rPr>
            <w:rStyle w:val="Hipercze"/>
            <w:rFonts w:asciiTheme="minorHAnsi" w:hAnsiTheme="minorHAnsi" w:cstheme="minorHAnsi"/>
            <w:sz w:val="22"/>
            <w:szCs w:val="22"/>
          </w:rPr>
          <w:t>mkolesinska@wzp.pl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tel. 91 42 53 675, Irmina Kryśkowiak-Nitras email: </w:t>
      </w:r>
      <w:hyperlink r:id="rId17" w:history="1">
        <w:r w:rsidRPr="000729E6">
          <w:rPr>
            <w:rStyle w:val="Hipercze"/>
            <w:rFonts w:asciiTheme="minorHAnsi" w:hAnsiTheme="minorHAnsi" w:cstheme="minorHAnsi"/>
            <w:sz w:val="22"/>
            <w:szCs w:val="22"/>
          </w:rPr>
          <w:t>ikryskowiak@wzp.pl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tel. 91 42 53 675, pok. 216</w:t>
      </w:r>
    </w:p>
    <w:p w14:paraId="1CCC1E01" w14:textId="77777777" w:rsidR="00E868D1" w:rsidRPr="00116E96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A7D03F" w14:textId="77777777" w:rsidR="00E868D1" w:rsidRPr="00116E96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6E96">
        <w:rPr>
          <w:rFonts w:asciiTheme="minorHAnsi" w:hAnsiTheme="minorHAnsi" w:cstheme="minorHAnsi"/>
          <w:sz w:val="22"/>
          <w:szCs w:val="22"/>
        </w:rPr>
        <w:t>adres korespondencyjny:</w:t>
      </w:r>
    </w:p>
    <w:p w14:paraId="09ECF075" w14:textId="77777777" w:rsidR="00E868D1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6E96">
        <w:rPr>
          <w:rFonts w:asciiTheme="minorHAnsi" w:hAnsiTheme="minorHAnsi" w:cstheme="minorHAnsi"/>
          <w:sz w:val="22"/>
          <w:szCs w:val="22"/>
        </w:rPr>
        <w:t>URZĄD MARSZAŁKOWSKI</w:t>
      </w:r>
      <w:r w:rsidRPr="00116E96">
        <w:rPr>
          <w:rFonts w:asciiTheme="minorHAnsi" w:hAnsiTheme="minorHAnsi" w:cstheme="minorHAnsi"/>
          <w:sz w:val="22"/>
          <w:szCs w:val="22"/>
        </w:rPr>
        <w:br/>
        <w:t xml:space="preserve">WOJEWÓDZTWA ZACHODNIOPOMORSKIEGO </w:t>
      </w:r>
    </w:p>
    <w:p w14:paraId="61D17DBC" w14:textId="77777777" w:rsidR="00E868D1" w:rsidRPr="00116E96" w:rsidRDefault="00E868D1" w:rsidP="00E868D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6E96">
        <w:rPr>
          <w:rFonts w:asciiTheme="minorHAnsi" w:hAnsiTheme="minorHAnsi" w:cstheme="minorHAnsi"/>
          <w:sz w:val="22"/>
          <w:szCs w:val="22"/>
        </w:rPr>
        <w:t>ul. Marszałka Józefa Piłsudskiego 40</w:t>
      </w:r>
    </w:p>
    <w:p w14:paraId="3CD18F35" w14:textId="77777777" w:rsidR="00E868D1" w:rsidRPr="00116E96" w:rsidRDefault="00E868D1" w:rsidP="00E868D1">
      <w:pPr>
        <w:rPr>
          <w:rFonts w:cstheme="minorHAnsi"/>
        </w:rPr>
      </w:pPr>
      <w:r w:rsidRPr="00116E96">
        <w:rPr>
          <w:rFonts w:cstheme="minorHAnsi"/>
        </w:rPr>
        <w:t>70-421 Szczecin</w:t>
      </w:r>
    </w:p>
    <w:p w14:paraId="4E6FAC09" w14:textId="77777777" w:rsidR="0078445F" w:rsidRPr="00E868D1" w:rsidRDefault="0078445F" w:rsidP="00E868D1"/>
    <w:sectPr w:rsidR="0078445F" w:rsidRPr="00E868D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AEB1" w14:textId="77777777" w:rsidR="00786845" w:rsidRDefault="00786845" w:rsidP="00C205F7">
      <w:pPr>
        <w:spacing w:after="0" w:line="240" w:lineRule="auto"/>
      </w:pPr>
      <w:r>
        <w:separator/>
      </w:r>
    </w:p>
  </w:endnote>
  <w:endnote w:type="continuationSeparator" w:id="0">
    <w:p w14:paraId="4B56C250" w14:textId="77777777" w:rsidR="00786845" w:rsidRDefault="00786845" w:rsidP="00C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91D9" w14:textId="77777777" w:rsidR="00E807F6" w:rsidRDefault="00E807F6">
    <w:pPr>
      <w:pStyle w:val="Stopka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0C65C79" wp14:editId="14D65CDC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467598" cy="475484"/>
          <wp:effectExtent l="0" t="0" r="0" b="1270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F74C" w14:textId="77777777" w:rsidR="00786845" w:rsidRDefault="00786845" w:rsidP="00C205F7">
      <w:pPr>
        <w:spacing w:after="0" w:line="240" w:lineRule="auto"/>
      </w:pPr>
      <w:r>
        <w:separator/>
      </w:r>
    </w:p>
  </w:footnote>
  <w:footnote w:type="continuationSeparator" w:id="0">
    <w:p w14:paraId="3AD9D080" w14:textId="77777777" w:rsidR="00786845" w:rsidRDefault="00786845" w:rsidP="00C2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F771" w14:textId="77777777" w:rsidR="00C205F7" w:rsidRDefault="00C205F7">
    <w:pPr>
      <w:pStyle w:val="Nagwek"/>
    </w:pPr>
  </w:p>
  <w:p w14:paraId="2BA27428" w14:textId="77777777" w:rsidR="00C205F7" w:rsidRDefault="00C20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7466"/>
    <w:multiLevelType w:val="hybridMultilevel"/>
    <w:tmpl w:val="835A8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4A0"/>
    <w:multiLevelType w:val="hybridMultilevel"/>
    <w:tmpl w:val="EA66D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7AA"/>
    <w:multiLevelType w:val="multilevel"/>
    <w:tmpl w:val="AF84F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FE3749"/>
    <w:multiLevelType w:val="hybridMultilevel"/>
    <w:tmpl w:val="56763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70F3B"/>
    <w:multiLevelType w:val="hybridMultilevel"/>
    <w:tmpl w:val="F70630E8"/>
    <w:lvl w:ilvl="0" w:tplc="8402D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56129">
    <w:abstractNumId w:val="3"/>
  </w:num>
  <w:num w:numId="2" w16cid:durableId="2076471089">
    <w:abstractNumId w:val="0"/>
  </w:num>
  <w:num w:numId="3" w16cid:durableId="1648824244">
    <w:abstractNumId w:val="1"/>
  </w:num>
  <w:num w:numId="4" w16cid:durableId="819079443">
    <w:abstractNumId w:val="2"/>
  </w:num>
  <w:num w:numId="5" w16cid:durableId="142445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B"/>
    <w:rsid w:val="00024035"/>
    <w:rsid w:val="00090767"/>
    <w:rsid w:val="00116E96"/>
    <w:rsid w:val="00175B61"/>
    <w:rsid w:val="0018423C"/>
    <w:rsid w:val="00185286"/>
    <w:rsid w:val="001C39ED"/>
    <w:rsid w:val="001D4E82"/>
    <w:rsid w:val="00234FA4"/>
    <w:rsid w:val="002751AF"/>
    <w:rsid w:val="00277DCD"/>
    <w:rsid w:val="002C34D8"/>
    <w:rsid w:val="003923FF"/>
    <w:rsid w:val="00447AC3"/>
    <w:rsid w:val="00482B3D"/>
    <w:rsid w:val="0049798D"/>
    <w:rsid w:val="0054028A"/>
    <w:rsid w:val="005550F4"/>
    <w:rsid w:val="00624F28"/>
    <w:rsid w:val="0068538C"/>
    <w:rsid w:val="00697B16"/>
    <w:rsid w:val="006A700A"/>
    <w:rsid w:val="006B2BDE"/>
    <w:rsid w:val="00725A2C"/>
    <w:rsid w:val="0078445F"/>
    <w:rsid w:val="00786845"/>
    <w:rsid w:val="00793FD0"/>
    <w:rsid w:val="007D3C1F"/>
    <w:rsid w:val="008D7759"/>
    <w:rsid w:val="009666BB"/>
    <w:rsid w:val="00A21256"/>
    <w:rsid w:val="00A47074"/>
    <w:rsid w:val="00AA255F"/>
    <w:rsid w:val="00AE6209"/>
    <w:rsid w:val="00BB3934"/>
    <w:rsid w:val="00BD4C77"/>
    <w:rsid w:val="00BE0C9B"/>
    <w:rsid w:val="00C16645"/>
    <w:rsid w:val="00C205F7"/>
    <w:rsid w:val="00C30CCA"/>
    <w:rsid w:val="00CA1641"/>
    <w:rsid w:val="00E0355C"/>
    <w:rsid w:val="00E1593D"/>
    <w:rsid w:val="00E807F6"/>
    <w:rsid w:val="00E868D1"/>
    <w:rsid w:val="00F5273B"/>
    <w:rsid w:val="00F578B7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103A"/>
  <w15:chartTrackingRefBased/>
  <w15:docId w15:val="{5ECA4530-66A8-4A25-8399-957B94E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4E82"/>
    <w:rPr>
      <w:b/>
      <w:bCs/>
    </w:rPr>
  </w:style>
  <w:style w:type="paragraph" w:styleId="Akapitzlist">
    <w:name w:val="List Paragraph"/>
    <w:aliases w:val="Numerowanie,Kolorowa lista — akcent 11,Akapit z listą BS,List Paragraph compact,Normal bullet 2,Paragraphe de liste 2,Reference list,Bullet list,Numbered List,List Paragraph1,1st level - Bullet List Paragraph,Paragraph,L1,List Paragraph"/>
    <w:basedOn w:val="Normalny"/>
    <w:link w:val="AkapitzlistZnak"/>
    <w:uiPriority w:val="34"/>
    <w:qFormat/>
    <w:rsid w:val="00CA1641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Akapit z listą BS Znak,List Paragraph compact Znak,Normal bullet 2 Znak,Paragraphe de liste 2 Znak,Reference list Znak,Bullet list Znak,Numbered List Znak,List Paragraph1 Znak,L1 Znak"/>
    <w:link w:val="Akapitzlist"/>
    <w:uiPriority w:val="34"/>
    <w:qFormat/>
    <w:locked/>
    <w:rsid w:val="00BD4C77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035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55C"/>
    <w:rPr>
      <w:color w:val="605E5C"/>
      <w:shd w:val="clear" w:color="auto" w:fill="E1DFDD"/>
    </w:rPr>
  </w:style>
  <w:style w:type="paragraph" w:styleId="Nagwek">
    <w:name w:val="header"/>
    <w:aliases w:val=" Znak"/>
    <w:basedOn w:val="Normalny"/>
    <w:link w:val="NagwekZnak"/>
    <w:uiPriority w:val="99"/>
    <w:rsid w:val="002751A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751AF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ws@ops.walcz.pl" TargetMode="External"/><Relationship Id="rId13" Type="http://schemas.openxmlformats.org/officeDocument/2006/relationships/hyperlink" Target="mailto:senior@mopr.szczecin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aiws@biesiekierz.eu" TargetMode="External"/><Relationship Id="rId12" Type="http://schemas.openxmlformats.org/officeDocument/2006/relationships/hyperlink" Target="mailto:caiws@cus.resko.pl" TargetMode="External"/><Relationship Id="rId17" Type="http://schemas.openxmlformats.org/officeDocument/2006/relationships/hyperlink" Target="mailto:ikryskowiak@wz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kolesinska@wzp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ws@gops.postomin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kubica@wzp.pl" TargetMode="External"/><Relationship Id="rId10" Type="http://schemas.openxmlformats.org/officeDocument/2006/relationships/hyperlink" Target="mailto:caiws@osina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iws@ops.gryfino.pl" TargetMode="External"/><Relationship Id="rId14" Type="http://schemas.openxmlformats.org/officeDocument/2006/relationships/hyperlink" Target="mailto:%20email:%20caiws@umwal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Anita Mikołajczyk</cp:lastModifiedBy>
  <cp:revision>2</cp:revision>
  <dcterms:created xsi:type="dcterms:W3CDTF">2025-03-19T10:22:00Z</dcterms:created>
  <dcterms:modified xsi:type="dcterms:W3CDTF">2025-03-19T10:22:00Z</dcterms:modified>
</cp:coreProperties>
</file>