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6A" w:rsidRPr="005423B3" w:rsidRDefault="00BB5D43" w:rsidP="000C2147">
      <w:pPr>
        <w:jc w:val="center"/>
        <w:rPr>
          <w:sz w:val="20"/>
          <w:szCs w:val="20"/>
        </w:rPr>
      </w:pPr>
      <w:r w:rsidRPr="005423B3">
        <w:rPr>
          <w:sz w:val="20"/>
          <w:szCs w:val="20"/>
        </w:rPr>
        <w:t xml:space="preserve">Regulamin </w:t>
      </w:r>
      <w:r w:rsidR="004C2F20">
        <w:rPr>
          <w:sz w:val="20"/>
          <w:szCs w:val="20"/>
        </w:rPr>
        <w:t>wypożyczania gier planszowych w ramach</w:t>
      </w:r>
    </w:p>
    <w:p w:rsidR="00BB5D43" w:rsidRPr="005423B3" w:rsidRDefault="00BB5D43" w:rsidP="000C2147">
      <w:pPr>
        <w:jc w:val="center"/>
        <w:rPr>
          <w:sz w:val="20"/>
          <w:szCs w:val="20"/>
        </w:rPr>
      </w:pPr>
      <w:r w:rsidRPr="005423B3">
        <w:rPr>
          <w:sz w:val="20"/>
          <w:szCs w:val="20"/>
        </w:rPr>
        <w:t>„</w:t>
      </w:r>
      <w:r w:rsidR="00B34FE1">
        <w:rPr>
          <w:sz w:val="20"/>
          <w:szCs w:val="20"/>
        </w:rPr>
        <w:t>Aktywna rodzina</w:t>
      </w:r>
      <w:r w:rsidRPr="005423B3">
        <w:rPr>
          <w:sz w:val="20"/>
          <w:szCs w:val="20"/>
        </w:rPr>
        <w:t>”</w:t>
      </w:r>
    </w:p>
    <w:p w:rsidR="00BB5D43" w:rsidRPr="005423B3" w:rsidRDefault="00BB5D43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rFonts w:cstheme="minorHAnsi"/>
          <w:b/>
          <w:sz w:val="20"/>
          <w:szCs w:val="20"/>
        </w:rPr>
        <w:t>§</w:t>
      </w:r>
      <w:r w:rsidRPr="005423B3">
        <w:rPr>
          <w:b/>
          <w:sz w:val="20"/>
          <w:szCs w:val="20"/>
        </w:rPr>
        <w:t>1</w:t>
      </w:r>
    </w:p>
    <w:p w:rsidR="00BB5D43" w:rsidRPr="005423B3" w:rsidRDefault="00BB5D43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Informacje ogólne</w:t>
      </w:r>
    </w:p>
    <w:p w:rsidR="00BB5D43" w:rsidRPr="005423B3" w:rsidRDefault="00BB5D43" w:rsidP="005423B3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Niniejszy regulamin określa zasady uczestnictw</w:t>
      </w:r>
      <w:r w:rsidR="004C2F20">
        <w:rPr>
          <w:sz w:val="20"/>
          <w:szCs w:val="20"/>
        </w:rPr>
        <w:t>a</w:t>
      </w:r>
      <w:bookmarkStart w:id="0" w:name="_GoBack"/>
      <w:bookmarkEnd w:id="0"/>
      <w:r w:rsidR="002D49F5" w:rsidRPr="005423B3">
        <w:rPr>
          <w:sz w:val="20"/>
          <w:szCs w:val="20"/>
        </w:rPr>
        <w:t xml:space="preserve"> w projekcie „</w:t>
      </w:r>
      <w:r w:rsidR="00B34FE1">
        <w:rPr>
          <w:sz w:val="20"/>
          <w:szCs w:val="20"/>
        </w:rPr>
        <w:t>Aktywna rodzina</w:t>
      </w:r>
      <w:r w:rsidRPr="005423B3">
        <w:rPr>
          <w:sz w:val="20"/>
          <w:szCs w:val="20"/>
        </w:rPr>
        <w:t>” realizow</w:t>
      </w:r>
      <w:r w:rsidR="00285AF1" w:rsidRPr="005423B3">
        <w:rPr>
          <w:sz w:val="20"/>
          <w:szCs w:val="20"/>
        </w:rPr>
        <w:t>anego przez Bibliotekę Publiczną</w:t>
      </w:r>
      <w:r w:rsidRPr="005423B3">
        <w:rPr>
          <w:sz w:val="20"/>
          <w:szCs w:val="20"/>
        </w:rPr>
        <w:t xml:space="preserve"> Miasta i Gminy w Murowanej Goślinie.</w:t>
      </w:r>
    </w:p>
    <w:p w:rsidR="00B34FE1" w:rsidRPr="00B34FE1" w:rsidRDefault="00BB5D43" w:rsidP="00B34FE1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34FE1">
        <w:rPr>
          <w:sz w:val="20"/>
          <w:szCs w:val="20"/>
        </w:rPr>
        <w:t>Projekt d</w:t>
      </w:r>
      <w:r w:rsidR="002D49F5" w:rsidRPr="00B34FE1">
        <w:rPr>
          <w:sz w:val="20"/>
          <w:szCs w:val="20"/>
        </w:rPr>
        <w:t>ofinansowano</w:t>
      </w:r>
      <w:r w:rsidR="00285AF1" w:rsidRPr="00B34FE1">
        <w:rPr>
          <w:sz w:val="20"/>
          <w:szCs w:val="20"/>
        </w:rPr>
        <w:t xml:space="preserve"> ze środków </w:t>
      </w:r>
      <w:r w:rsidR="00B34FE1" w:rsidRPr="00B34FE1">
        <w:rPr>
          <w:sz w:val="20"/>
          <w:szCs w:val="20"/>
        </w:rPr>
        <w:t>dofinansowanym w ramach programu „Działaj Lokalnie” realizowanym przez Akademię Rozwoju Filantropii w Polsce, Polsko-Amerykańską Fundację Wolności, Ośrodek Działaj Lokalnie Stowarzyszenie Lokalna Grupa Działania Kraina Trzech Rzek</w:t>
      </w:r>
    </w:p>
    <w:p w:rsidR="002A4515" w:rsidRPr="005423B3" w:rsidRDefault="00284D21" w:rsidP="005423B3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Realizatorem projektu </w:t>
      </w:r>
      <w:r w:rsidR="002A4515" w:rsidRPr="005423B3">
        <w:rPr>
          <w:sz w:val="20"/>
          <w:szCs w:val="20"/>
        </w:rPr>
        <w:t xml:space="preserve">jest </w:t>
      </w:r>
      <w:r w:rsidR="00B34FE1">
        <w:rPr>
          <w:sz w:val="20"/>
          <w:szCs w:val="20"/>
        </w:rPr>
        <w:t>Klub Malucha działający przy Bibliotece Publicznej</w:t>
      </w:r>
      <w:r w:rsidR="002A4515" w:rsidRPr="005423B3">
        <w:rPr>
          <w:sz w:val="20"/>
          <w:szCs w:val="20"/>
        </w:rPr>
        <w:t xml:space="preserve"> Miasta i Gminy w Murowanej Goślinie </w:t>
      </w:r>
      <w:r w:rsidR="00A14AC8">
        <w:rPr>
          <w:sz w:val="20"/>
          <w:szCs w:val="20"/>
        </w:rPr>
        <w:br/>
      </w:r>
      <w:r w:rsidR="002A4515" w:rsidRPr="005423B3">
        <w:rPr>
          <w:sz w:val="20"/>
          <w:szCs w:val="20"/>
        </w:rPr>
        <w:t>ul. Poznańska 16 62-095 Murowana Goślina</w:t>
      </w:r>
      <w:r w:rsidR="0059306E">
        <w:rPr>
          <w:sz w:val="20"/>
          <w:szCs w:val="20"/>
        </w:rPr>
        <w:t>.</w:t>
      </w:r>
    </w:p>
    <w:p w:rsidR="00B34FE1" w:rsidRDefault="002A4515" w:rsidP="00B34FE1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5423B3">
        <w:rPr>
          <w:sz w:val="20"/>
          <w:szCs w:val="20"/>
        </w:rPr>
        <w:t xml:space="preserve">Biuro </w:t>
      </w:r>
      <w:r w:rsidR="00A00CCC" w:rsidRPr="005423B3">
        <w:rPr>
          <w:sz w:val="20"/>
          <w:szCs w:val="20"/>
        </w:rPr>
        <w:t>projektu mieści się w Bibliotece Publicznej Miasta i Gminy w Murowana Goślina</w:t>
      </w:r>
      <w:r w:rsidRPr="005423B3">
        <w:rPr>
          <w:sz w:val="20"/>
          <w:szCs w:val="20"/>
        </w:rPr>
        <w:t xml:space="preserve"> ul. Poznańska 16 62-095 Murowana Goślina</w:t>
      </w:r>
      <w:r w:rsidR="00B34FE1">
        <w:rPr>
          <w:sz w:val="20"/>
          <w:szCs w:val="20"/>
        </w:rPr>
        <w:t>.</w:t>
      </w:r>
    </w:p>
    <w:p w:rsidR="00F33DC7" w:rsidRPr="00B34FE1" w:rsidRDefault="00F33DC7" w:rsidP="00B34FE1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B34FE1">
        <w:rPr>
          <w:sz w:val="20"/>
          <w:szCs w:val="20"/>
        </w:rPr>
        <w:t xml:space="preserve">Ilekroć poniżej jest mowa </w:t>
      </w:r>
      <w:r w:rsidR="0059306E" w:rsidRPr="00B34FE1">
        <w:rPr>
          <w:sz w:val="20"/>
          <w:szCs w:val="20"/>
        </w:rPr>
        <w:t>„</w:t>
      </w:r>
      <w:r w:rsidRPr="00B34FE1">
        <w:rPr>
          <w:sz w:val="20"/>
          <w:szCs w:val="20"/>
        </w:rPr>
        <w:t>o”</w:t>
      </w:r>
      <w:r w:rsidR="0059306E" w:rsidRPr="00B34FE1">
        <w:rPr>
          <w:sz w:val="20"/>
          <w:szCs w:val="20"/>
        </w:rPr>
        <w:t>:</w:t>
      </w:r>
    </w:p>
    <w:p w:rsidR="00F33DC7" w:rsidRPr="005423B3" w:rsidRDefault="00F33DC7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5423B3">
        <w:rPr>
          <w:i/>
          <w:sz w:val="20"/>
          <w:szCs w:val="20"/>
        </w:rPr>
        <w:t>Regulaminie</w:t>
      </w:r>
      <w:r w:rsidRPr="005423B3">
        <w:rPr>
          <w:sz w:val="20"/>
          <w:szCs w:val="20"/>
        </w:rPr>
        <w:t xml:space="preserve"> – rozumie się przez to niniejszy Regulamin</w:t>
      </w:r>
      <w:r w:rsidR="004315EB" w:rsidRPr="005423B3">
        <w:rPr>
          <w:sz w:val="20"/>
          <w:szCs w:val="20"/>
        </w:rPr>
        <w:t xml:space="preserve"> uczes</w:t>
      </w:r>
      <w:r w:rsidR="002D49F5" w:rsidRPr="005423B3">
        <w:rPr>
          <w:sz w:val="20"/>
          <w:szCs w:val="20"/>
        </w:rPr>
        <w:t>tnictwa w projekcie „</w:t>
      </w:r>
      <w:r w:rsidR="00B34FE1">
        <w:rPr>
          <w:sz w:val="20"/>
          <w:szCs w:val="20"/>
        </w:rPr>
        <w:t>Aktywna rodzina</w:t>
      </w:r>
      <w:r w:rsidR="004315EB" w:rsidRPr="005423B3">
        <w:rPr>
          <w:sz w:val="20"/>
          <w:szCs w:val="20"/>
        </w:rPr>
        <w:t>”</w:t>
      </w:r>
    </w:p>
    <w:p w:rsidR="004315EB" w:rsidRPr="005423B3" w:rsidRDefault="004315EB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5423B3">
        <w:rPr>
          <w:i/>
          <w:sz w:val="20"/>
          <w:szCs w:val="20"/>
        </w:rPr>
        <w:t>Uczestniku</w:t>
      </w:r>
      <w:r w:rsidRPr="005423B3">
        <w:rPr>
          <w:sz w:val="20"/>
          <w:szCs w:val="20"/>
        </w:rPr>
        <w:t xml:space="preserve"> – rozumie się przez to dzieci oraz ich rodziców/ opiekunów prawnych biorących udział w projekcie</w:t>
      </w:r>
    </w:p>
    <w:p w:rsidR="004315EB" w:rsidRDefault="00B34FE1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Wnioskodawca</w:t>
      </w:r>
      <w:r w:rsidR="004315EB" w:rsidRPr="005423B3">
        <w:rPr>
          <w:sz w:val="20"/>
          <w:szCs w:val="20"/>
        </w:rPr>
        <w:t xml:space="preserve"> – Biblioteka Publiczna Miasta i Gminy Murowana Goślina</w:t>
      </w:r>
    </w:p>
    <w:p w:rsidR="00B34FE1" w:rsidRPr="005423B3" w:rsidRDefault="00B34FE1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Realizator </w:t>
      </w:r>
      <w:r>
        <w:rPr>
          <w:sz w:val="20"/>
          <w:szCs w:val="20"/>
        </w:rPr>
        <w:t>– Klub Malucha</w:t>
      </w:r>
    </w:p>
    <w:p w:rsidR="004315EB" w:rsidRPr="005423B3" w:rsidRDefault="004315EB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5423B3">
        <w:rPr>
          <w:i/>
          <w:sz w:val="20"/>
          <w:szCs w:val="20"/>
        </w:rPr>
        <w:t>Projekt</w:t>
      </w:r>
      <w:r w:rsidR="002D49F5" w:rsidRPr="005423B3">
        <w:rPr>
          <w:sz w:val="20"/>
          <w:szCs w:val="20"/>
        </w:rPr>
        <w:t xml:space="preserve"> – projekt „ </w:t>
      </w:r>
      <w:r w:rsidR="00B34FE1">
        <w:rPr>
          <w:sz w:val="20"/>
          <w:szCs w:val="20"/>
        </w:rPr>
        <w:t>Aktywna rodzina</w:t>
      </w:r>
      <w:r w:rsidR="00EE64D6" w:rsidRPr="005423B3">
        <w:rPr>
          <w:sz w:val="20"/>
          <w:szCs w:val="20"/>
        </w:rPr>
        <w:t>”</w:t>
      </w:r>
    </w:p>
    <w:p w:rsidR="00ED23F4" w:rsidRPr="005423B3" w:rsidRDefault="00ED23F4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rFonts w:cstheme="minorHAnsi"/>
          <w:b/>
          <w:sz w:val="20"/>
          <w:szCs w:val="20"/>
        </w:rPr>
        <w:t>§</w:t>
      </w:r>
      <w:r w:rsidRPr="005423B3">
        <w:rPr>
          <w:b/>
          <w:sz w:val="20"/>
          <w:szCs w:val="20"/>
        </w:rPr>
        <w:t>2</w:t>
      </w:r>
    </w:p>
    <w:p w:rsidR="00ED23F4" w:rsidRPr="005423B3" w:rsidRDefault="008D4FF8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Cel projektu</w:t>
      </w:r>
      <w:r w:rsidR="00510A22" w:rsidRPr="005423B3">
        <w:rPr>
          <w:b/>
          <w:sz w:val="20"/>
          <w:szCs w:val="20"/>
        </w:rPr>
        <w:t xml:space="preserve"> i zakres projektu</w:t>
      </w:r>
    </w:p>
    <w:p w:rsidR="00B34FE1" w:rsidRPr="00B34FE1" w:rsidRDefault="0021334A" w:rsidP="00B34FE1">
      <w:pPr>
        <w:pStyle w:val="Akapitzlist"/>
        <w:numPr>
          <w:ilvl w:val="0"/>
          <w:numId w:val="7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 w:rsidRPr="005423B3">
        <w:rPr>
          <w:noProof/>
          <w:sz w:val="20"/>
          <w:szCs w:val="20"/>
          <w:lang w:eastAsia="pl-PL"/>
        </w:rPr>
        <w:t xml:space="preserve"> </w:t>
      </w:r>
      <w:r w:rsidR="00B34FE1" w:rsidRPr="00B34FE1">
        <w:rPr>
          <w:noProof/>
          <w:sz w:val="20"/>
          <w:szCs w:val="20"/>
          <w:lang w:eastAsia="pl-PL"/>
        </w:rPr>
        <w:t>Głównym celem projektu jest wsparcie i aktywizacja 30 rodzin zamieszkałych na terenie miasta i gminy</w:t>
      </w:r>
      <w:r w:rsidR="00B34FE1">
        <w:rPr>
          <w:noProof/>
          <w:sz w:val="20"/>
          <w:szCs w:val="20"/>
          <w:lang w:eastAsia="pl-PL"/>
        </w:rPr>
        <w:t xml:space="preserve"> </w:t>
      </w:r>
      <w:r w:rsidR="00B34FE1" w:rsidRPr="00B34FE1">
        <w:rPr>
          <w:noProof/>
          <w:sz w:val="20"/>
          <w:szCs w:val="20"/>
          <w:lang w:eastAsia="pl-PL"/>
        </w:rPr>
        <w:t>Murowana Goślina, poprzez organizację 12 warsztatów aktywizujących lokalny kapitał społeczny do dnia</w:t>
      </w:r>
    </w:p>
    <w:p w:rsidR="005542EC" w:rsidRDefault="00B34FE1" w:rsidP="005542EC">
      <w:pPr>
        <w:pStyle w:val="Akapitzlist"/>
        <w:spacing w:line="360" w:lineRule="auto"/>
        <w:jc w:val="both"/>
        <w:rPr>
          <w:noProof/>
          <w:sz w:val="20"/>
          <w:szCs w:val="20"/>
          <w:lang w:eastAsia="pl-PL"/>
        </w:rPr>
      </w:pPr>
      <w:r w:rsidRPr="00B34FE1">
        <w:rPr>
          <w:noProof/>
          <w:sz w:val="20"/>
          <w:szCs w:val="20"/>
          <w:lang w:eastAsia="pl-PL"/>
        </w:rPr>
        <w:t xml:space="preserve">31.12.2023. Dzięki realizacji działań zaplanowanych w ramach projektu w realny sposób przyczynimy </w:t>
      </w:r>
      <w:r>
        <w:rPr>
          <w:noProof/>
          <w:sz w:val="20"/>
          <w:szCs w:val="20"/>
          <w:lang w:eastAsia="pl-PL"/>
        </w:rPr>
        <w:br/>
      </w:r>
      <w:r w:rsidRPr="00B34FE1">
        <w:rPr>
          <w:noProof/>
          <w:sz w:val="20"/>
          <w:szCs w:val="20"/>
          <w:lang w:eastAsia="pl-PL"/>
        </w:rPr>
        <w:t>się do</w:t>
      </w:r>
      <w:r>
        <w:rPr>
          <w:noProof/>
          <w:sz w:val="20"/>
          <w:szCs w:val="20"/>
          <w:lang w:eastAsia="pl-PL"/>
        </w:rPr>
        <w:t xml:space="preserve"> </w:t>
      </w:r>
      <w:r w:rsidRPr="00B34FE1">
        <w:rPr>
          <w:noProof/>
          <w:sz w:val="20"/>
          <w:szCs w:val="20"/>
          <w:lang w:eastAsia="pl-PL"/>
        </w:rPr>
        <w:t>rozwoju dobra wspólnego jakim jest pielęgnowanie więzi międzyludzkich. Budowanie relacji między członkami</w:t>
      </w:r>
      <w:r>
        <w:rPr>
          <w:noProof/>
          <w:sz w:val="20"/>
          <w:szCs w:val="20"/>
          <w:lang w:eastAsia="pl-PL"/>
        </w:rPr>
        <w:t xml:space="preserve"> </w:t>
      </w:r>
      <w:r w:rsidRPr="00B34FE1">
        <w:rPr>
          <w:noProof/>
          <w:sz w:val="20"/>
          <w:szCs w:val="20"/>
          <w:lang w:eastAsia="pl-PL"/>
        </w:rPr>
        <w:t>rodziny poprzez wspólne spędzanie wolnego czasu będzie przyczynkiem do szerzenie wśród młodszych pokoleń</w:t>
      </w:r>
      <w:r>
        <w:rPr>
          <w:noProof/>
          <w:sz w:val="20"/>
          <w:szCs w:val="20"/>
          <w:lang w:eastAsia="pl-PL"/>
        </w:rPr>
        <w:t xml:space="preserve"> </w:t>
      </w:r>
      <w:r w:rsidRPr="00B34FE1">
        <w:rPr>
          <w:noProof/>
          <w:sz w:val="20"/>
          <w:szCs w:val="20"/>
          <w:lang w:eastAsia="pl-PL"/>
        </w:rPr>
        <w:t xml:space="preserve">postawy otwartości na drugiego człowieka. </w:t>
      </w:r>
    </w:p>
    <w:p w:rsidR="00510A22" w:rsidRPr="005423B3" w:rsidRDefault="005542EC" w:rsidP="005542EC">
      <w:pPr>
        <w:pStyle w:val="Akapitzlist"/>
        <w:numPr>
          <w:ilvl w:val="0"/>
          <w:numId w:val="7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W ramach projektu udostępniane będą</w:t>
      </w:r>
      <w:r w:rsidR="00510A22" w:rsidRPr="005423B3">
        <w:rPr>
          <w:noProof/>
          <w:sz w:val="20"/>
          <w:szCs w:val="20"/>
          <w:lang w:eastAsia="pl-PL"/>
        </w:rPr>
        <w:t xml:space="preserve"> </w:t>
      </w:r>
      <w:r w:rsidR="007B2FE7" w:rsidRPr="005423B3">
        <w:rPr>
          <w:noProof/>
          <w:sz w:val="20"/>
          <w:szCs w:val="20"/>
          <w:lang w:eastAsia="pl-PL"/>
        </w:rPr>
        <w:t xml:space="preserve">w ramach wypożyczeń </w:t>
      </w:r>
      <w:r>
        <w:rPr>
          <w:noProof/>
          <w:sz w:val="20"/>
          <w:szCs w:val="20"/>
          <w:lang w:eastAsia="pl-PL"/>
        </w:rPr>
        <w:t>nasteujące planszowe:</w:t>
      </w:r>
    </w:p>
    <w:p w:rsidR="00510A22" w:rsidRPr="005423B3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Guess Who</w:t>
      </w:r>
    </w:p>
    <w:p w:rsidR="00510A22" w:rsidRPr="005423B3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Kolejka</w:t>
      </w:r>
    </w:p>
    <w:p w:rsidR="000C2147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Robinson Crusoe</w:t>
      </w:r>
    </w:p>
    <w:p w:rsidR="00B34FE1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Minecraft</w:t>
      </w:r>
    </w:p>
    <w:p w:rsidR="00B34FE1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Opowiadanki</w:t>
      </w:r>
    </w:p>
    <w:p w:rsidR="00B34FE1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Harry Potter</w:t>
      </w:r>
    </w:p>
    <w:p w:rsidR="00B34FE1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Jumanji</w:t>
      </w:r>
    </w:p>
    <w:p w:rsidR="00B34FE1" w:rsidRDefault="005542EC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Wiedź</w:t>
      </w:r>
      <w:r w:rsidR="00B34FE1">
        <w:rPr>
          <w:noProof/>
          <w:sz w:val="20"/>
          <w:szCs w:val="20"/>
          <w:lang w:eastAsia="pl-PL"/>
        </w:rPr>
        <w:t>min</w:t>
      </w:r>
    </w:p>
    <w:p w:rsidR="00B34FE1" w:rsidRPr="005423B3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Twister</w:t>
      </w:r>
    </w:p>
    <w:p w:rsidR="00510A22" w:rsidRPr="005423B3" w:rsidRDefault="00510A22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§3</w:t>
      </w:r>
    </w:p>
    <w:p w:rsidR="00510A22" w:rsidRPr="005423B3" w:rsidRDefault="00510A22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Zasady uczestnictwa w projekcie</w:t>
      </w:r>
    </w:p>
    <w:p w:rsidR="00510A22" w:rsidRPr="005423B3" w:rsidRDefault="00510A22" w:rsidP="005423B3">
      <w:pPr>
        <w:pStyle w:val="Akapitzlist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5423B3">
        <w:rPr>
          <w:sz w:val="20"/>
          <w:szCs w:val="20"/>
        </w:rPr>
        <w:lastRenderedPageBreak/>
        <w:t>Projekt skiero</w:t>
      </w:r>
      <w:r w:rsidR="004F6352" w:rsidRPr="005423B3">
        <w:rPr>
          <w:sz w:val="20"/>
          <w:szCs w:val="20"/>
        </w:rPr>
        <w:t xml:space="preserve">wany jest do </w:t>
      </w:r>
      <w:r w:rsidR="005542EC">
        <w:rPr>
          <w:sz w:val="20"/>
          <w:szCs w:val="20"/>
        </w:rPr>
        <w:t>rodzin z dziećmi w wieku od 5 do 16 lat.</w:t>
      </w:r>
    </w:p>
    <w:p w:rsidR="00510A22" w:rsidRPr="005423B3" w:rsidRDefault="003F0B67" w:rsidP="005423B3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Osoby wypożyczające gry planszowe muszą posiadać kartę czytelnika biblioteki w Murowanej Goślinie.</w:t>
      </w:r>
      <w:r w:rsidR="00300E78">
        <w:rPr>
          <w:sz w:val="20"/>
          <w:szCs w:val="20"/>
        </w:rPr>
        <w:t xml:space="preserve"> </w:t>
      </w:r>
      <w:r w:rsidR="00510A22" w:rsidRPr="005423B3">
        <w:rPr>
          <w:sz w:val="20"/>
          <w:szCs w:val="20"/>
        </w:rPr>
        <w:t xml:space="preserve"> W przypadku</w:t>
      </w:r>
      <w:r>
        <w:rPr>
          <w:sz w:val="20"/>
          <w:szCs w:val="20"/>
        </w:rPr>
        <w:t xml:space="preserve"> jej braku należy zapisać siebie lub dziecko</w:t>
      </w:r>
      <w:r w:rsidR="00510A22" w:rsidRPr="005423B3">
        <w:rPr>
          <w:sz w:val="20"/>
          <w:szCs w:val="20"/>
        </w:rPr>
        <w:t xml:space="preserve"> do biblioteki.</w:t>
      </w:r>
    </w:p>
    <w:p w:rsidR="00AE348E" w:rsidRPr="005423B3" w:rsidRDefault="00AE348E" w:rsidP="005423B3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Uczestnictwo w projekcie jest bezpłatne.</w:t>
      </w:r>
    </w:p>
    <w:p w:rsidR="00AE348E" w:rsidRPr="005423B3" w:rsidRDefault="00AE348E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§4</w:t>
      </w:r>
    </w:p>
    <w:p w:rsidR="00AE348E" w:rsidRPr="005423B3" w:rsidRDefault="00AE348E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Zasady wypożyczania i korzystania</w:t>
      </w:r>
    </w:p>
    <w:p w:rsidR="00701122" w:rsidRDefault="000C2147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Każdy z uczestników projektu </w:t>
      </w:r>
      <w:r w:rsidR="007E5E12" w:rsidRPr="005423B3">
        <w:rPr>
          <w:sz w:val="20"/>
          <w:szCs w:val="20"/>
        </w:rPr>
        <w:t xml:space="preserve">może wypożyczyć jednorazowo 1 </w:t>
      </w:r>
      <w:r w:rsidR="00D57796">
        <w:rPr>
          <w:sz w:val="20"/>
          <w:szCs w:val="20"/>
        </w:rPr>
        <w:t>grę planszową</w:t>
      </w:r>
      <w:r w:rsidR="007E5E12" w:rsidRPr="005423B3">
        <w:rPr>
          <w:sz w:val="20"/>
          <w:szCs w:val="20"/>
        </w:rPr>
        <w:t xml:space="preserve">. </w:t>
      </w:r>
    </w:p>
    <w:p w:rsidR="00C0323E" w:rsidRDefault="00C0323E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Gry planszowe wypożyczane są zgodnie z kategorią wiekową określoną przez producenta gry. </w:t>
      </w:r>
    </w:p>
    <w:p w:rsidR="00C0323E" w:rsidRPr="005423B3" w:rsidRDefault="00C0323E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Dzieci poniżej 16 roku życia wypożyczają gry z rodzicami/opiekunami prawnymi.</w:t>
      </w:r>
    </w:p>
    <w:p w:rsidR="00701122" w:rsidRPr="005423B3" w:rsidRDefault="00701122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Na stronie internetowej dostępny jest spis </w:t>
      </w:r>
      <w:r w:rsidR="00D57796">
        <w:rPr>
          <w:sz w:val="20"/>
          <w:szCs w:val="20"/>
        </w:rPr>
        <w:t>gier</w:t>
      </w:r>
      <w:r w:rsidRPr="005423B3">
        <w:rPr>
          <w:sz w:val="20"/>
          <w:szCs w:val="20"/>
        </w:rPr>
        <w:t xml:space="preserve">. </w:t>
      </w:r>
    </w:p>
    <w:p w:rsidR="00D57796" w:rsidRDefault="00D57796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57796">
        <w:rPr>
          <w:sz w:val="20"/>
          <w:szCs w:val="20"/>
        </w:rPr>
        <w:t>Gry planszowe</w:t>
      </w:r>
      <w:r w:rsidR="00701122" w:rsidRPr="00D57796">
        <w:rPr>
          <w:sz w:val="20"/>
          <w:szCs w:val="20"/>
        </w:rPr>
        <w:t xml:space="preserve"> dostępne są </w:t>
      </w:r>
      <w:r>
        <w:rPr>
          <w:sz w:val="20"/>
          <w:szCs w:val="20"/>
        </w:rPr>
        <w:t>w bibliotece ul. Poznańska 16.</w:t>
      </w:r>
    </w:p>
    <w:p w:rsidR="000C2147" w:rsidRPr="00D57796" w:rsidRDefault="00AE348E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57796">
        <w:rPr>
          <w:sz w:val="20"/>
          <w:szCs w:val="20"/>
        </w:rPr>
        <w:t>Uczestnik projektu ponosi pełną odpowi</w:t>
      </w:r>
      <w:r w:rsidR="0047238D">
        <w:rPr>
          <w:sz w:val="20"/>
          <w:szCs w:val="20"/>
        </w:rPr>
        <w:t>edzialność za zagubienie gry lub jej elementów</w:t>
      </w:r>
      <w:r w:rsidRPr="00D57796">
        <w:rPr>
          <w:sz w:val="20"/>
          <w:szCs w:val="20"/>
        </w:rPr>
        <w:t xml:space="preserve"> oraz za wszelkie </w:t>
      </w:r>
      <w:r w:rsidR="0047238D">
        <w:rPr>
          <w:sz w:val="20"/>
          <w:szCs w:val="20"/>
        </w:rPr>
        <w:t>uszkodzenia stwierdzone podczas</w:t>
      </w:r>
      <w:r w:rsidR="007F2E27" w:rsidRPr="00D57796">
        <w:rPr>
          <w:sz w:val="20"/>
          <w:szCs w:val="20"/>
        </w:rPr>
        <w:t xml:space="preserve"> </w:t>
      </w:r>
      <w:r w:rsidRPr="00D57796">
        <w:rPr>
          <w:sz w:val="20"/>
          <w:szCs w:val="20"/>
        </w:rPr>
        <w:t>zwrotu niezgłoszone przez uczestnika w chwili wypożyczenia</w:t>
      </w:r>
      <w:r w:rsidR="00E936F6" w:rsidRPr="00D57796">
        <w:rPr>
          <w:sz w:val="20"/>
          <w:szCs w:val="20"/>
        </w:rPr>
        <w:t xml:space="preserve">. </w:t>
      </w:r>
      <w:r w:rsidRPr="00D57796">
        <w:rPr>
          <w:sz w:val="20"/>
          <w:szCs w:val="20"/>
        </w:rPr>
        <w:t xml:space="preserve">W takim przypadku </w:t>
      </w:r>
      <w:r w:rsidR="00E936F6" w:rsidRPr="00D57796">
        <w:rPr>
          <w:sz w:val="20"/>
          <w:szCs w:val="20"/>
        </w:rPr>
        <w:t>uczestnik zobowiązany jest po uzgodnieniu z bibliotekarze</w:t>
      </w:r>
      <w:r w:rsidR="005423B3" w:rsidRPr="00D57796">
        <w:rPr>
          <w:sz w:val="20"/>
          <w:szCs w:val="20"/>
        </w:rPr>
        <w:t xml:space="preserve">m do </w:t>
      </w:r>
      <w:r w:rsidR="00576DCF" w:rsidRPr="00D57796">
        <w:rPr>
          <w:sz w:val="20"/>
          <w:szCs w:val="20"/>
        </w:rPr>
        <w:t>o</w:t>
      </w:r>
      <w:r w:rsidR="0047238D">
        <w:rPr>
          <w:sz w:val="20"/>
          <w:szCs w:val="20"/>
        </w:rPr>
        <w:t>dkupienia identycznej gry lub jej elementu</w:t>
      </w:r>
      <w:r w:rsidR="007F2E27" w:rsidRPr="00D57796">
        <w:rPr>
          <w:sz w:val="20"/>
          <w:szCs w:val="20"/>
        </w:rPr>
        <w:t>. W przypadku, gdy jest to nie</w:t>
      </w:r>
      <w:r w:rsidR="00E936F6" w:rsidRPr="00D57796">
        <w:rPr>
          <w:sz w:val="20"/>
          <w:szCs w:val="20"/>
        </w:rPr>
        <w:t xml:space="preserve">możliwe bibliotekarz podejmuje decyzję o odkupieniu </w:t>
      </w:r>
      <w:r w:rsidR="0047238D">
        <w:rPr>
          <w:sz w:val="20"/>
          <w:szCs w:val="20"/>
        </w:rPr>
        <w:t>innej gry</w:t>
      </w:r>
      <w:r w:rsidR="00E936F6" w:rsidRPr="00D57796">
        <w:rPr>
          <w:sz w:val="20"/>
          <w:szCs w:val="20"/>
        </w:rPr>
        <w:t xml:space="preserve">. </w:t>
      </w:r>
    </w:p>
    <w:p w:rsidR="00576DCF" w:rsidRPr="005423B3" w:rsidRDefault="00576DCF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Uczestnicy nie ponoszą kosztów zużycia materiałów eksploatacyjnych. </w:t>
      </w:r>
    </w:p>
    <w:p w:rsidR="003408D0" w:rsidRPr="005423B3" w:rsidRDefault="00576DCF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Projektodawca nie zwraca uczestnikom kosztów zakupu elementów eksploatacyjnych dokonanych bez wiedzy projektodawcy. </w:t>
      </w:r>
    </w:p>
    <w:p w:rsidR="00790C20" w:rsidRDefault="00790C20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Wypożyczenie jest rejestrowane każdorazowo w systemie na indywidualnym koncie każdego czytelnika</w:t>
      </w:r>
      <w:r w:rsidR="00377804">
        <w:rPr>
          <w:sz w:val="20"/>
          <w:szCs w:val="20"/>
        </w:rPr>
        <w:t>.</w:t>
      </w:r>
    </w:p>
    <w:p w:rsidR="00377804" w:rsidRPr="005423B3" w:rsidRDefault="00601102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grach mogą znajdować się</w:t>
      </w:r>
      <w:r w:rsidR="00377804">
        <w:rPr>
          <w:sz w:val="20"/>
          <w:szCs w:val="20"/>
        </w:rPr>
        <w:t xml:space="preserve"> elementy nieodpowiednie dla dzieci poniżej 3 roku życia. Nad bezpiecznym korzystaniem </w:t>
      </w:r>
      <w:r w:rsidR="00A14AC8">
        <w:rPr>
          <w:sz w:val="20"/>
          <w:szCs w:val="20"/>
        </w:rPr>
        <w:br/>
      </w:r>
      <w:r w:rsidR="00377804">
        <w:rPr>
          <w:sz w:val="20"/>
          <w:szCs w:val="20"/>
        </w:rPr>
        <w:t xml:space="preserve">z elementów </w:t>
      </w:r>
      <w:r w:rsidR="00D57796">
        <w:rPr>
          <w:sz w:val="20"/>
          <w:szCs w:val="20"/>
        </w:rPr>
        <w:t>gier</w:t>
      </w:r>
      <w:r w:rsidR="00377804">
        <w:rPr>
          <w:sz w:val="20"/>
          <w:szCs w:val="20"/>
        </w:rPr>
        <w:t xml:space="preserve"> czuwa rodzic/opiekun prawny. </w:t>
      </w:r>
    </w:p>
    <w:p w:rsidR="00314467" w:rsidRPr="005423B3" w:rsidRDefault="00D57796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Gry</w:t>
      </w:r>
      <w:r w:rsidR="00790C20" w:rsidRPr="005423B3">
        <w:rPr>
          <w:sz w:val="20"/>
          <w:szCs w:val="20"/>
        </w:rPr>
        <w:t xml:space="preserve"> wypożyczane s</w:t>
      </w:r>
      <w:r>
        <w:rPr>
          <w:sz w:val="20"/>
          <w:szCs w:val="20"/>
        </w:rPr>
        <w:t xml:space="preserve">ą na okres 2 tygodni, z możliwością przedłużenia terminu zwrotu. </w:t>
      </w:r>
    </w:p>
    <w:p w:rsidR="00ED23F4" w:rsidRPr="005423B3" w:rsidRDefault="00314467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Za przetrzymanie </w:t>
      </w:r>
      <w:r w:rsidR="00D57796">
        <w:rPr>
          <w:sz w:val="20"/>
          <w:szCs w:val="20"/>
        </w:rPr>
        <w:t>gry planszowej</w:t>
      </w:r>
      <w:r w:rsidRPr="005423B3">
        <w:rPr>
          <w:sz w:val="20"/>
          <w:szCs w:val="20"/>
        </w:rPr>
        <w:t xml:space="preserve"> ponad termin określony w </w:t>
      </w:r>
      <w:r w:rsidR="00D57796">
        <w:rPr>
          <w:sz w:val="20"/>
          <w:szCs w:val="20"/>
        </w:rPr>
        <w:t>pkt.9</w:t>
      </w:r>
      <w:r w:rsidRPr="005423B3">
        <w:rPr>
          <w:sz w:val="20"/>
          <w:szCs w:val="20"/>
        </w:rPr>
        <w:t xml:space="preserve"> poza wyjątkowymi przypadkami, uzgodnionymi </w:t>
      </w:r>
      <w:r w:rsidR="00A14AC8">
        <w:rPr>
          <w:sz w:val="20"/>
          <w:szCs w:val="20"/>
        </w:rPr>
        <w:br/>
      </w:r>
      <w:r w:rsidRPr="005423B3">
        <w:rPr>
          <w:sz w:val="20"/>
          <w:szCs w:val="20"/>
        </w:rPr>
        <w:t>z bibliotekarzem,</w:t>
      </w:r>
      <w:r w:rsidR="00125C86" w:rsidRPr="005423B3">
        <w:rPr>
          <w:sz w:val="20"/>
          <w:szCs w:val="20"/>
        </w:rPr>
        <w:t xml:space="preserve"> pobiera się opłaty zgodnie z regulaminem </w:t>
      </w:r>
      <w:proofErr w:type="spellStart"/>
      <w:r w:rsidR="00125C86" w:rsidRPr="005423B3">
        <w:rPr>
          <w:sz w:val="20"/>
          <w:szCs w:val="20"/>
        </w:rPr>
        <w:t>wypożyczeń</w:t>
      </w:r>
      <w:proofErr w:type="spellEnd"/>
      <w:r w:rsidR="00125C86" w:rsidRPr="005423B3">
        <w:rPr>
          <w:sz w:val="20"/>
          <w:szCs w:val="20"/>
        </w:rPr>
        <w:t>.</w:t>
      </w:r>
    </w:p>
    <w:p w:rsidR="00BB5D43" w:rsidRPr="005423B3" w:rsidRDefault="00F33DC7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§5</w:t>
      </w:r>
    </w:p>
    <w:p w:rsidR="00F33DC7" w:rsidRPr="005423B3" w:rsidRDefault="00F33DC7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Postanowienia końcowe</w:t>
      </w:r>
    </w:p>
    <w:p w:rsidR="00F33DC7" w:rsidRPr="005423B3" w:rsidRDefault="00F33DC7" w:rsidP="005423B3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Regulamin niniejszy dostępny jest na stronie http</w:t>
      </w:r>
      <w:proofErr w:type="gramStart"/>
      <w:r w:rsidRPr="005423B3">
        <w:rPr>
          <w:sz w:val="20"/>
          <w:szCs w:val="20"/>
        </w:rPr>
        <w:t>://b</w:t>
      </w:r>
      <w:r w:rsidR="00C0323E">
        <w:rPr>
          <w:sz w:val="20"/>
          <w:szCs w:val="20"/>
        </w:rPr>
        <w:t>iblioteka</w:t>
      </w:r>
      <w:proofErr w:type="gramEnd"/>
      <w:r w:rsidR="00C0323E">
        <w:rPr>
          <w:sz w:val="20"/>
          <w:szCs w:val="20"/>
        </w:rPr>
        <w:t>.</w:t>
      </w:r>
      <w:proofErr w:type="gramStart"/>
      <w:r w:rsidR="00C0323E">
        <w:rPr>
          <w:sz w:val="20"/>
          <w:szCs w:val="20"/>
        </w:rPr>
        <w:t>murowana-goslina</w:t>
      </w:r>
      <w:proofErr w:type="gramEnd"/>
      <w:r w:rsidR="00C0323E">
        <w:rPr>
          <w:sz w:val="20"/>
          <w:szCs w:val="20"/>
        </w:rPr>
        <w:t>.</w:t>
      </w:r>
      <w:proofErr w:type="gramStart"/>
      <w:r w:rsidR="00C0323E">
        <w:rPr>
          <w:sz w:val="20"/>
          <w:szCs w:val="20"/>
        </w:rPr>
        <w:t>pl</w:t>
      </w:r>
      <w:proofErr w:type="gramEnd"/>
      <w:r w:rsidR="00C0323E">
        <w:rPr>
          <w:sz w:val="20"/>
          <w:szCs w:val="20"/>
        </w:rPr>
        <w:t>/</w:t>
      </w:r>
      <w:r w:rsidRPr="005423B3">
        <w:rPr>
          <w:sz w:val="20"/>
          <w:szCs w:val="20"/>
        </w:rPr>
        <w:t xml:space="preserve"> </w:t>
      </w:r>
      <w:r w:rsidR="00C0323E">
        <w:rPr>
          <w:sz w:val="20"/>
          <w:szCs w:val="20"/>
        </w:rPr>
        <w:br/>
        <w:t>i w</w:t>
      </w:r>
      <w:r w:rsidRPr="005423B3">
        <w:rPr>
          <w:sz w:val="20"/>
          <w:szCs w:val="20"/>
        </w:rPr>
        <w:t xml:space="preserve"> siedzibie biblioteki ul. Poznańska </w:t>
      </w:r>
      <w:r w:rsidR="001B5561">
        <w:rPr>
          <w:sz w:val="20"/>
          <w:szCs w:val="20"/>
        </w:rPr>
        <w:t>16.</w:t>
      </w:r>
    </w:p>
    <w:p w:rsidR="00F33DC7" w:rsidRPr="005423B3" w:rsidRDefault="00F33DC7" w:rsidP="005423B3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W imieniu uczestnika projektu rodzic/opiekun prawny po zapoznaniu się z niniejszym regulaminem zobowiązuje się do jego przestrzegania.</w:t>
      </w:r>
      <w:r w:rsidR="00C0323E">
        <w:rPr>
          <w:sz w:val="20"/>
          <w:szCs w:val="20"/>
        </w:rPr>
        <w:t xml:space="preserve"> </w:t>
      </w:r>
    </w:p>
    <w:p w:rsidR="00F33DC7" w:rsidRPr="005423B3" w:rsidRDefault="00F33DC7" w:rsidP="005423B3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Realizator projektu zastrzega sobie prawo do wnoszenia zmian do Regulaminu, o których niezwłocznie powiadomi wszystkich zainteresowanych.</w:t>
      </w:r>
    </w:p>
    <w:p w:rsidR="002764CC" w:rsidRDefault="002764CC" w:rsidP="003C12C5">
      <w:pPr>
        <w:jc w:val="both"/>
      </w:pPr>
    </w:p>
    <w:p w:rsidR="003C12C5" w:rsidRPr="0034018F" w:rsidRDefault="001B5561" w:rsidP="0031351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GRY</w:t>
      </w:r>
      <w:r w:rsidR="003C12C5" w:rsidRPr="0034018F">
        <w:rPr>
          <w:b/>
          <w:sz w:val="44"/>
          <w:szCs w:val="44"/>
        </w:rPr>
        <w:t xml:space="preserve"> SĄ DOBREM OGÓŁU.</w:t>
      </w:r>
      <w:r w:rsidR="0031351A" w:rsidRPr="0034018F">
        <w:rPr>
          <w:b/>
          <w:sz w:val="44"/>
          <w:szCs w:val="44"/>
        </w:rPr>
        <w:br/>
      </w:r>
      <w:r w:rsidR="003C12C5" w:rsidRPr="0034018F">
        <w:rPr>
          <w:b/>
          <w:sz w:val="44"/>
          <w:szCs w:val="44"/>
        </w:rPr>
        <w:t xml:space="preserve">SZANUJMY </w:t>
      </w:r>
      <w:proofErr w:type="gramStart"/>
      <w:r w:rsidR="003C12C5" w:rsidRPr="0034018F">
        <w:rPr>
          <w:b/>
          <w:sz w:val="44"/>
          <w:szCs w:val="44"/>
        </w:rPr>
        <w:t>JE !</w:t>
      </w:r>
      <w:proofErr w:type="gramEnd"/>
    </w:p>
    <w:sectPr w:rsidR="003C12C5" w:rsidRPr="0034018F" w:rsidSect="00A14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5C99"/>
    <w:multiLevelType w:val="hybridMultilevel"/>
    <w:tmpl w:val="663CA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669"/>
    <w:multiLevelType w:val="hybridMultilevel"/>
    <w:tmpl w:val="846A7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9C8"/>
    <w:multiLevelType w:val="hybridMultilevel"/>
    <w:tmpl w:val="3E2A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AD2"/>
    <w:multiLevelType w:val="hybridMultilevel"/>
    <w:tmpl w:val="F6A237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569A1"/>
    <w:multiLevelType w:val="hybridMultilevel"/>
    <w:tmpl w:val="5664B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5E49"/>
    <w:multiLevelType w:val="hybridMultilevel"/>
    <w:tmpl w:val="CC3EF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8A535A"/>
    <w:multiLevelType w:val="hybridMultilevel"/>
    <w:tmpl w:val="E9BE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67FE"/>
    <w:multiLevelType w:val="hybridMultilevel"/>
    <w:tmpl w:val="A710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B72F1"/>
    <w:multiLevelType w:val="hybridMultilevel"/>
    <w:tmpl w:val="7D04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798A"/>
    <w:multiLevelType w:val="hybridMultilevel"/>
    <w:tmpl w:val="FC7EFE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7F3E42"/>
    <w:multiLevelType w:val="hybridMultilevel"/>
    <w:tmpl w:val="7B56EF7E"/>
    <w:lvl w:ilvl="0" w:tplc="04150017">
      <w:start w:val="1"/>
      <w:numFmt w:val="lowerLetter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1" w15:restartNumberingAfterBreak="0">
    <w:nsid w:val="3C053D9E"/>
    <w:multiLevelType w:val="hybridMultilevel"/>
    <w:tmpl w:val="2AC8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12C9A"/>
    <w:multiLevelType w:val="hybridMultilevel"/>
    <w:tmpl w:val="7744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D77D2"/>
    <w:multiLevelType w:val="hybridMultilevel"/>
    <w:tmpl w:val="F9803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96105"/>
    <w:multiLevelType w:val="hybridMultilevel"/>
    <w:tmpl w:val="64D838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F2456F"/>
    <w:multiLevelType w:val="hybridMultilevel"/>
    <w:tmpl w:val="E76EE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20E7F"/>
    <w:multiLevelType w:val="hybridMultilevel"/>
    <w:tmpl w:val="BEE6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1692D"/>
    <w:multiLevelType w:val="hybridMultilevel"/>
    <w:tmpl w:val="7742B4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3C2461"/>
    <w:multiLevelType w:val="hybridMultilevel"/>
    <w:tmpl w:val="9250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7"/>
  </w:num>
  <w:num w:numId="5">
    <w:abstractNumId w:val="16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15"/>
  </w:num>
  <w:num w:numId="17">
    <w:abstractNumId w:val="4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43"/>
    <w:rsid w:val="000257EF"/>
    <w:rsid w:val="000572C8"/>
    <w:rsid w:val="000C2147"/>
    <w:rsid w:val="00125C86"/>
    <w:rsid w:val="001B5561"/>
    <w:rsid w:val="0021334A"/>
    <w:rsid w:val="002764CC"/>
    <w:rsid w:val="00284D21"/>
    <w:rsid w:val="00285AF1"/>
    <w:rsid w:val="002A4515"/>
    <w:rsid w:val="002D49F5"/>
    <w:rsid w:val="00300E78"/>
    <w:rsid w:val="0031351A"/>
    <w:rsid w:val="00314467"/>
    <w:rsid w:val="0034018F"/>
    <w:rsid w:val="003408D0"/>
    <w:rsid w:val="00377804"/>
    <w:rsid w:val="003C12C5"/>
    <w:rsid w:val="003F0B67"/>
    <w:rsid w:val="004315EB"/>
    <w:rsid w:val="0047238D"/>
    <w:rsid w:val="004C2F20"/>
    <w:rsid w:val="004F6352"/>
    <w:rsid w:val="005020C1"/>
    <w:rsid w:val="00510A22"/>
    <w:rsid w:val="005423B3"/>
    <w:rsid w:val="005542EC"/>
    <w:rsid w:val="00576DCF"/>
    <w:rsid w:val="0059306E"/>
    <w:rsid w:val="00601102"/>
    <w:rsid w:val="006F6EE2"/>
    <w:rsid w:val="00701122"/>
    <w:rsid w:val="00713D6A"/>
    <w:rsid w:val="0072631D"/>
    <w:rsid w:val="00765131"/>
    <w:rsid w:val="00790C20"/>
    <w:rsid w:val="007B2FE7"/>
    <w:rsid w:val="007C12F0"/>
    <w:rsid w:val="007E5E12"/>
    <w:rsid w:val="007F2E27"/>
    <w:rsid w:val="008D4FF8"/>
    <w:rsid w:val="009B2B56"/>
    <w:rsid w:val="00A00CCC"/>
    <w:rsid w:val="00A14AC8"/>
    <w:rsid w:val="00A535DA"/>
    <w:rsid w:val="00AC67BC"/>
    <w:rsid w:val="00AE348E"/>
    <w:rsid w:val="00AE64B0"/>
    <w:rsid w:val="00B054AF"/>
    <w:rsid w:val="00B34FE1"/>
    <w:rsid w:val="00BB5D43"/>
    <w:rsid w:val="00C0323E"/>
    <w:rsid w:val="00CD5B81"/>
    <w:rsid w:val="00CD7EB2"/>
    <w:rsid w:val="00D57796"/>
    <w:rsid w:val="00E43B2F"/>
    <w:rsid w:val="00E936F6"/>
    <w:rsid w:val="00ED23F4"/>
    <w:rsid w:val="00EE64D6"/>
    <w:rsid w:val="00F33DC7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8EFFC-A8F3-40AD-B657-3232586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D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a.kajdaniak</dc:creator>
  <cp:keywords/>
  <dc:description/>
  <cp:lastModifiedBy>a.kajdaniak</cp:lastModifiedBy>
  <cp:revision>239</cp:revision>
  <cp:lastPrinted>2023-09-06T07:37:00Z</cp:lastPrinted>
  <dcterms:created xsi:type="dcterms:W3CDTF">2018-12-06T13:41:00Z</dcterms:created>
  <dcterms:modified xsi:type="dcterms:W3CDTF">2023-09-06T08:01:00Z</dcterms:modified>
</cp:coreProperties>
</file>