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A0" w:rsidRDefault="00EF26A0" w:rsidP="00EF26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DOTYCZĄCA PRZETWARZANIA DANYCH OSOBOWYCH               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BIBLIOTECE</w:t>
      </w:r>
    </w:p>
    <w:p w:rsidR="00EF26A0" w:rsidRDefault="00EF26A0" w:rsidP="00EF26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AB1">
        <w:rPr>
          <w:rFonts w:ascii="Times New Roman" w:eastAsia="Times New Roman" w:hAnsi="Times New Roman" w:cs="Times New Roman"/>
          <w:sz w:val="24"/>
          <w:szCs w:val="24"/>
          <w:lang w:eastAsia="pl-PL"/>
        </w:rPr>
        <w:t>25 maja 2018 roku zaczęły obowiązywać nowe przepisy o ochronie danych osobowych (RODO). Chcemy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4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więc wyjaśnić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4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dla Ciebie oznacza to w praktyce. Dbanie o bezpieczeństwo Twoich danych jest dla nas priorytetem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4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trosce o komfort korzystania z usług naszej instytucji dokładamy wszelkich starań by przetwarzanie ich odbywało się w sposób bezpieczny a zara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zem przejrzysty dla Ciebie.</w:t>
      </w:r>
    </w:p>
    <w:p w:rsidR="00EF26A0" w:rsidRPr="006938F3" w:rsidRDefault="00EF26A0" w:rsidP="00EF26A0">
      <w:pPr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Na początku chcemy Ci wyjaśni, </w:t>
      </w:r>
      <w:r w:rsidRPr="006938F3">
        <w:rPr>
          <w:rStyle w:val="Pogrubienie"/>
          <w:rFonts w:ascii="Times New Roman" w:hAnsi="Times New Roman" w:cs="Times New Roman"/>
          <w:sz w:val="24"/>
          <w:szCs w:val="24"/>
        </w:rPr>
        <w:t>więc czym tak na prawdę jest RODO</w:t>
      </w:r>
      <w:r w:rsidRPr="006938F3">
        <w:rPr>
          <w:rFonts w:ascii="Times New Roman" w:hAnsi="Times New Roman" w:cs="Times New Roman"/>
          <w:sz w:val="24"/>
          <w:szCs w:val="24"/>
        </w:rPr>
        <w:br/>
      </w:r>
      <w:r w:rsidRPr="006938F3">
        <w:rPr>
          <w:rFonts w:ascii="Times New Roman" w:hAnsi="Times New Roman" w:cs="Times New Roman"/>
          <w:sz w:val="24"/>
          <w:szCs w:val="24"/>
        </w:rPr>
        <w:br/>
        <w:t xml:space="preserve">RODO to nic innego jak skrót od Rozporządzenia Parlamentu Europejskiego i Rady (UE) 2016/679 z dnia 27 kwietnia 2016 roku w sprawie ochrony osób fizycznych w związku z przetwarzaniem danych osobowych i w sprawie swobodnego przepływu takich danych oraz uchylenia dyrektywy 95/46/WE. </w:t>
      </w:r>
      <w:r w:rsidRPr="006938F3">
        <w:rPr>
          <w:rFonts w:ascii="Times New Roman" w:hAnsi="Times New Roman" w:cs="Times New Roman"/>
          <w:sz w:val="24"/>
          <w:szCs w:val="24"/>
        </w:rPr>
        <w:br/>
        <w:t>W każdym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8F3">
        <w:rPr>
          <w:rFonts w:ascii="Times New Roman" w:hAnsi="Times New Roman" w:cs="Times New Roman"/>
          <w:sz w:val="24"/>
          <w:szCs w:val="24"/>
        </w:rPr>
        <w:t xml:space="preserve"> więc przypadku, kiedy będziemy się posługiwać się tym skrótem, będziemy odnosili się do tego właśnie aktu prawnego. Często też używać będziemy zamiennie nazwy „Ogólne rozporządzenie o ochronie danych”.</w:t>
      </w:r>
    </w:p>
    <w:p w:rsidR="00EF26A0" w:rsidRPr="00AA1CED" w:rsidRDefault="00EF26A0" w:rsidP="00EF26A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ED">
        <w:rPr>
          <w:rStyle w:val="Pogrubienie"/>
          <w:rFonts w:ascii="Times New Roman" w:hAnsi="Times New Roman" w:cs="Times New Roman"/>
          <w:sz w:val="24"/>
          <w:szCs w:val="24"/>
        </w:rPr>
        <w:t>Co kryje się pod pojęciem Administrator?</w:t>
      </w:r>
      <w:r w:rsidRPr="00AA1CED">
        <w:rPr>
          <w:rFonts w:ascii="Times New Roman" w:hAnsi="Times New Roman" w:cs="Times New Roman"/>
          <w:sz w:val="24"/>
          <w:szCs w:val="24"/>
        </w:rPr>
        <w:br/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Administratorem 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nych,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podmiotem decydujący o 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jakim celu a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jaki sposób będą przetwarzane Twoje dane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Biblioteka………..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:rsidR="00EF26A0" w:rsidRPr="006E7B50" w:rsidRDefault="00EF26A0" w:rsidP="00EF2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F26A0" w:rsidRPr="00AA1CED" w:rsidRDefault="00EF26A0" w:rsidP="00EF26A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Kim jest Inspektor ochrony danych ( IOD)?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Inspektor ochrony danych ( IOD) to osoba, z którą możesz się skontaktować w razie pytań, wątpliwości, co do zakresu przetwarzania Twoich danych przez Administratora. </w:t>
      </w:r>
    </w:p>
    <w:p w:rsidR="00EF26A0" w:rsidRPr="002C4D8C" w:rsidRDefault="00EF26A0" w:rsidP="00EF26A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6A0" w:rsidRPr="002C4D8C" w:rsidRDefault="00EF26A0" w:rsidP="00EF26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Umożliwiliśmy Ci to na kilka sposobów: </w:t>
      </w:r>
    </w:p>
    <w:p w:rsidR="00EF26A0" w:rsidRPr="002C4D8C" w:rsidRDefault="00EF26A0" w:rsidP="00EF26A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zasady rekomendujemy kontakt drogą mailo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wą wysyłając wiadomość na adres</w:t>
      </w:r>
      <w:r w:rsidRPr="002C4D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56659">
        <w:rPr>
          <w:rFonts w:ascii="Times New Roman" w:eastAsia="Calibri" w:hAnsi="Times New Roman" w:cs="Times New Roman"/>
          <w:sz w:val="24"/>
          <w:szCs w:val="24"/>
        </w:rPr>
        <w:t>mailowy</w:t>
      </w:r>
      <w:r w:rsidRPr="00056659">
        <w:rPr>
          <w:rFonts w:ascii="Times New Roman" w:hAnsi="Times New Roman" w:cs="Times New Roman"/>
          <w:sz w:val="24"/>
          <w:szCs w:val="24"/>
        </w:rPr>
        <w:t>:</w:t>
      </w:r>
      <w:r w:rsidRPr="002C4D8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EF26A0">
          <w:rPr>
            <w:rStyle w:val="Hipercze"/>
            <w:rFonts w:ascii="Times New Roman" w:hAnsi="Times New Roman" w:cs="Times New Roman"/>
            <w:sz w:val="24"/>
            <w:szCs w:val="24"/>
          </w:rPr>
          <w:t>iod.r.andrzejewski@szkoleniaprawnicze.com.pl</w:t>
        </w:r>
      </w:hyperlink>
      <w:r w:rsidRPr="00EF26A0">
        <w:rPr>
          <w:rFonts w:ascii="Times New Roman" w:hAnsi="Times New Roman" w:cs="Times New Roman"/>
          <w:b/>
          <w:sz w:val="24"/>
          <w:szCs w:val="24"/>
        </w:rPr>
        <w:t>.</w:t>
      </w:r>
      <w:r w:rsidRPr="002C4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ona nam sprawny sposób udzielania informacji. Możemy się konkretnie odnieść do przesłanej korespondencji i przejrzyście udzielić odpowiedzi oraz rozwiać Twoje ewentualne wątpliwości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F26A0" w:rsidRDefault="00EF26A0" w:rsidP="00EF26A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gdybyś jednak uznał </w:t>
      </w: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>a), że wysyłka e-mail jest dla Ciebie kłopotliwa, możesz skontaktować się z Inspektorem ochrony danych telefonicznie pod nr telefonu: 504976690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C4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F26A0" w:rsidRPr="002C4D8C" w:rsidRDefault="00EF26A0" w:rsidP="00EF26A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6A0" w:rsidRDefault="00EF26A0" w:rsidP="00EF26A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Funkcję tą sprawuje </w:t>
      </w:r>
      <w:r w:rsidRPr="00D13E4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13E4A">
        <w:rPr>
          <w:rFonts w:ascii="Times New Roman" w:hAnsi="Times New Roman" w:cs="Times New Roman"/>
          <w:b/>
          <w:sz w:val="24"/>
          <w:szCs w:val="24"/>
        </w:rPr>
        <w:t xml:space="preserve"> Rafał Andrzejewski</w:t>
      </w:r>
    </w:p>
    <w:p w:rsidR="00EF26A0" w:rsidRPr="006E7B50" w:rsidRDefault="00EF26A0" w:rsidP="00EF26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6A0" w:rsidRPr="00AA1CED" w:rsidRDefault="00EF26A0" w:rsidP="00EF26A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Kto nadzoruje ochronę danych osobowych w Polsce? </w:t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1C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Organem nadzorczym jest Prezes Urzędu Ochrony Danych Osobowych (PUODO). Jeżeli uznasz, że Twoje dane są nieprawidłowo przetwarzane i narusza to przepisy Ogólnego rozporządzenia o ochronie danych masz prawo wnieść skargę. </w:t>
      </w:r>
    </w:p>
    <w:p w:rsidR="001805DF" w:rsidRPr="001805DF" w:rsidRDefault="001805DF" w:rsidP="001805D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Pr="001805DF" w:rsidRDefault="001805DF" w:rsidP="00EF26A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Biblioteka prz</w:t>
      </w:r>
      <w:r w:rsid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>etwarza dane osobowe na podst. a</w:t>
      </w: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rt. 6 ust.1 lit. a, c RODO oraz ustawy o bibliotekach z dnia 27 czerwca 1997 r. (z </w:t>
      </w:r>
      <w:proofErr w:type="spellStart"/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 celach:</w:t>
      </w:r>
    </w:p>
    <w:p w:rsidR="001805DF" w:rsidRPr="001805DF" w:rsidRDefault="001805DF" w:rsidP="001805D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Pr="001805DF" w:rsidRDefault="001805DF" w:rsidP="001805D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możliwości korzystania z zasobów Biblioteki, </w:t>
      </w:r>
    </w:p>
    <w:p w:rsidR="001805DF" w:rsidRPr="001805DF" w:rsidRDefault="001805DF" w:rsidP="001805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przedsięwzięć o charakterze kulturalnym i edukacyjnym, </w:t>
      </w:r>
    </w:p>
    <w:p w:rsidR="001805DF" w:rsidRPr="001805DF" w:rsidRDefault="001805DF" w:rsidP="001805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statystycznych, </w:t>
      </w:r>
    </w:p>
    <w:p w:rsidR="001805DF" w:rsidRPr="001805DF" w:rsidRDefault="001805DF" w:rsidP="001805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rozpatrzenia skarg i wniosków, dochodzenia i obrony w razie zaistnienia wzajemnych roszczeń – podstawą prawną przetwarzania danych jest prawnie uzasadniony interes Biblioteki, </w:t>
      </w:r>
    </w:p>
    <w:p w:rsidR="001805DF" w:rsidRDefault="001805DF" w:rsidP="001805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wysyłki informacji o działalności drogą elektroniczną – wyłącznie w przypadku wyrażenia zgody przez Użytkownika. </w:t>
      </w:r>
    </w:p>
    <w:p w:rsidR="001805DF" w:rsidRDefault="001805DF" w:rsidP="00EF26A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dobrowolne, lecz niezbędne w celu dokonania zapisu do Biblioteki i uczestnictwa w działaniach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kulturalnych i edukacyjnych.</w:t>
      </w:r>
    </w:p>
    <w:p w:rsidR="00EF26A0" w:rsidRDefault="00EF26A0" w:rsidP="00EF26A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463" w:rsidRDefault="001805DF" w:rsidP="0045346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przez okres korzystania z usług Biblioteki, a po tym okresie przez 5 lat w celu odnowienia przez Czytelnika możliwości korzystania z usług Biblioteki oraz dla celów i przez czas w zakresie wymaganym przez przepisy prawa lub dla zabezpieczenia ewentualnych roszczeń, lub do czasu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cofnięcia udzielonej zgody.</w:t>
      </w:r>
    </w:p>
    <w:p w:rsidR="00453463" w:rsidRPr="00453463" w:rsidRDefault="00453463" w:rsidP="00453463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Pr="00453463" w:rsidRDefault="00453463" w:rsidP="0045346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46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osobowych mogą być</w:t>
      </w:r>
      <w:r w:rsidR="001805DF" w:rsidRPr="004534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805DF" w:rsidRPr="001805DF" w:rsidRDefault="001805DF" w:rsidP="001805D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dostarczające i wspierające systemy komputerowe Biblioteki w celu</w:t>
      </w:r>
      <w:r w:rsid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</w:t>
      </w: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obsługi, </w:t>
      </w:r>
    </w:p>
    <w:p w:rsidR="001805DF" w:rsidRPr="001805DF" w:rsidRDefault="001805DF" w:rsidP="001805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świadczący usługę wysyłki SMS,</w:t>
      </w:r>
    </w:p>
    <w:p w:rsidR="00453463" w:rsidRDefault="001805DF" w:rsidP="004534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DF">
        <w:rPr>
          <w:rFonts w:ascii="Times New Roman" w:eastAsia="Times New Roman" w:hAnsi="Times New Roman" w:cs="Times New Roman"/>
          <w:sz w:val="24"/>
          <w:szCs w:val="24"/>
          <w:lang w:eastAsia="pl-PL"/>
        </w:rPr>
        <w:t>firmy informatyczne</w:t>
      </w:r>
      <w:r w:rsid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3463" w:rsidRDefault="00453463" w:rsidP="0045346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Pr="00453463" w:rsidRDefault="001805DF" w:rsidP="0045346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46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osobie, w zakresie wynikającym z przepisów prawa, przysługuje prawo do dostępu do swoich danych oraz ich sprostowania, usunięcia lub ograniczenia przetwarzania, prawo wniesienia sprzeciwu wobec przetwarzania, prawo do przenoszenia danych, a także prawo cofnięcia udzielonej zgody w dowolnym momencie. Cofnięcie zgody nie ma wpływu na zgodność z prawem przetwarzania, którego dokonano na podstawie zgody przed jej cofnięciem.</w:t>
      </w:r>
    </w:p>
    <w:p w:rsidR="00EF26A0" w:rsidRPr="00EF26A0" w:rsidRDefault="00EF26A0" w:rsidP="00EF26A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Default="001805DF" w:rsidP="00EF26A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każda osoba może zwrócić się do Biblioteki z prośbą o udzielenie informacji. Niezależnie od powyższego każdemu przysługuje prawo wniesienia skargi do organu nadzorczego – Prezesa Urzędu Ochrony Danych Osobowych.</w:t>
      </w:r>
    </w:p>
    <w:p w:rsidR="00EF26A0" w:rsidRPr="00EF26A0" w:rsidRDefault="00EF26A0" w:rsidP="00EF26A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F26A0" w:rsidRPr="00EF26A0" w:rsidRDefault="00EF26A0" w:rsidP="00EF26A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5DF" w:rsidRPr="00EF26A0" w:rsidRDefault="001805DF" w:rsidP="00EF26A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w sposób z</w:t>
      </w:r>
      <w:r w:rsid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automatyzowany. Przetwarzamy je </w:t>
      </w:r>
      <w:r w:rsidRPr="00EF26A0">
        <w:rPr>
          <w:rFonts w:ascii="Times New Roman" w:eastAsia="Times New Roman" w:hAnsi="Times New Roman" w:cs="Times New Roman"/>
          <w:sz w:val="24"/>
          <w:szCs w:val="24"/>
          <w:lang w:eastAsia="pl-PL"/>
        </w:rPr>
        <w:t>bowiem zarówno w wersji papierowej jak i wielokrotnie w systemach informatycznych. Nie wiąże się to jednak z automatycznym podejmowaniem decyzji w tym z profilowaniem.</w:t>
      </w:r>
    </w:p>
    <w:sectPr w:rsidR="001805DF" w:rsidRPr="00EF26A0" w:rsidSect="00C4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6A5"/>
    <w:multiLevelType w:val="multilevel"/>
    <w:tmpl w:val="993277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C2E10"/>
    <w:multiLevelType w:val="hybridMultilevel"/>
    <w:tmpl w:val="8B92E580"/>
    <w:lvl w:ilvl="0" w:tplc="18585A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E4813"/>
    <w:multiLevelType w:val="hybridMultilevel"/>
    <w:tmpl w:val="5EF65762"/>
    <w:lvl w:ilvl="0" w:tplc="18585A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807B3"/>
    <w:multiLevelType w:val="multilevel"/>
    <w:tmpl w:val="E50828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C4CF3"/>
    <w:multiLevelType w:val="hybridMultilevel"/>
    <w:tmpl w:val="FAEA7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0320C"/>
    <w:multiLevelType w:val="hybridMultilevel"/>
    <w:tmpl w:val="B8A2C2AC"/>
    <w:lvl w:ilvl="0" w:tplc="31E43C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5DF"/>
    <w:rsid w:val="000F6CEA"/>
    <w:rsid w:val="001805DF"/>
    <w:rsid w:val="004041EF"/>
    <w:rsid w:val="00453463"/>
    <w:rsid w:val="005700A8"/>
    <w:rsid w:val="00581F89"/>
    <w:rsid w:val="005A130D"/>
    <w:rsid w:val="00A426F0"/>
    <w:rsid w:val="00AE5572"/>
    <w:rsid w:val="00BB1FA6"/>
    <w:rsid w:val="00C4724F"/>
    <w:rsid w:val="00D17335"/>
    <w:rsid w:val="00E146DF"/>
    <w:rsid w:val="00ED20E7"/>
    <w:rsid w:val="00EF26A0"/>
    <w:rsid w:val="00FB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05D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80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2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2018-06-08T02:36:00Z</dcterms:created>
  <dcterms:modified xsi:type="dcterms:W3CDTF">2018-06-08T02:36:00Z</dcterms:modified>
</cp:coreProperties>
</file>