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1"/>
        </w:numPr>
        <w:rPr/>
      </w:pPr>
      <w:r>
        <w:rPr/>
        <w:t>Harmonogram realizacji projektu</w:t>
      </w:r>
    </w:p>
    <w:p>
      <w:pPr>
        <w:pStyle w:val="Normal"/>
        <w:spacing w:before="113" w:after="227"/>
        <w:rPr>
          <w:rFonts w:ascii="Arial" w:hAnsi="Arial"/>
        </w:rPr>
      </w:pPr>
      <w:r>
        <w:rPr>
          <w:rFonts w:cs="Arial"/>
          <w:b w:val="false"/>
          <w:bCs w:val="false"/>
          <w:sz w:val="24"/>
          <w:szCs w:val="24"/>
        </w:rPr>
        <w:t xml:space="preserve">Realizacja działań w ramach projektu </w:t>
      </w:r>
      <w:r>
        <w:rPr>
          <w:rFonts w:cs="Arial"/>
          <w:b/>
          <w:sz w:val="24"/>
          <w:szCs w:val="24"/>
        </w:rPr>
        <w:t xml:space="preserve">nr: FELD.07.05–IP.01–0076/24 pt: </w:t>
        <w:br/>
        <w:t xml:space="preserve">„Aktywni w Koluszkach” </w:t>
      </w:r>
    </w:p>
    <w:tbl>
      <w:tblPr>
        <w:tblW w:w="9071" w:type="dxa"/>
        <w:jc w:val="left"/>
        <w:tblInd w:w="113" w:type="dxa"/>
        <w:tblCellMar>
          <w:top w:w="113" w:type="dxa"/>
          <w:left w:w="113" w:type="dxa"/>
          <w:bottom w:w="0" w:type="dxa"/>
          <w:right w:w="113" w:type="dxa"/>
        </w:tblCellMar>
        <w:tblLook w:firstRow="1" w:noVBand="0" w:lastRow="1" w:firstColumn="1" w:lastColumn="1" w:noHBand="0" w:val="01e0"/>
      </w:tblPr>
      <w:tblGrid>
        <w:gridCol w:w="3072"/>
        <w:gridCol w:w="2376"/>
        <w:gridCol w:w="3623"/>
      </w:tblGrid>
      <w:tr>
        <w:trPr>
          <w:tblHeader w:val="true"/>
          <w:trHeight w:val="6" w:hRule="atLeast"/>
          <w:cantSplit w:val="true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/>
              <w:t>Termin realizacji wsparcia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/>
              <w:t>Miejsce realizacji wsparcia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/>
              <w:t>Forma wsparcia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27.06.2025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8.00–14.00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01.07.2025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13.30–19.30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02.07.2025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13.30–19.30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09.07.2025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13.30–19.30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10.07.2025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13.30–19.30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Aktywizacja społeczna – warsztaty – Odkryj swoje mocne strony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15.07.2025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8.00–18.00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25.07.2025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8.00–18.00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Aktywizacja społeczna 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08.07.2025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8.00–14.00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11.07.2025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16.07.2025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17.07.2025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18.07.2025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23.07.2025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24.07.2025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25.07.2025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30.07.2025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31.07.2025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01.08.2025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06.08.2025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07.08.2025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08.08.2025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 xml:space="preserve">11.08.2025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</w:rPr>
              <w:t>12.00–14.00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Aktywizacja społeczna – wsparcie specjalistyczne – indywidualne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poradnictwo zawodowe.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27.06.2025 – 14.00–18.00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04.07.2025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18.07.2025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25.07.2025 – 8.00–12.00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Tahoma"/>
                <w:b w:val="false"/>
                <w:bCs w:val="false"/>
                <w:color w:val="000000"/>
                <w:sz w:val="24"/>
                <w:szCs w:val="24"/>
              </w:rPr>
              <w:t xml:space="preserve">Aktywizacja społeczna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>– w</w:t>
            </w:r>
            <w:r>
              <w:rPr>
                <w:rFonts w:cs="Tahoma"/>
                <w:b w:val="false"/>
                <w:bCs w:val="false"/>
                <w:color w:val="000000"/>
                <w:sz w:val="24"/>
                <w:szCs w:val="24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15.07.2025 – 18.00–20.00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>Aktywizacja społeczna – wsparcie specjalistyczne – konsultacje rodzicielskie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01.08.2025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08.08.2025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22.08.2025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29.08.2025 – 8.00–12.00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Tahoma"/>
                <w:b w:val="false"/>
                <w:bCs w:val="false"/>
                <w:color w:val="000000"/>
                <w:sz w:val="24"/>
                <w:szCs w:val="24"/>
              </w:rPr>
              <w:t xml:space="preserve">Aktywizacja społeczna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>– w</w:t>
            </w:r>
            <w:r>
              <w:rPr>
                <w:rFonts w:cs="Tahoma"/>
                <w:b w:val="false"/>
                <w:bCs w:val="false"/>
                <w:color w:val="000000"/>
                <w:sz w:val="24"/>
                <w:szCs w:val="24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08.08.2025 10.00–17.00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13.08.2025 14.30–17.30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</w:rPr>
              <w:t>Aktywizacja społeczna 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08.08.2025 – 17.00–18.00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bookmarkStart w:id="0" w:name="__DdeLink__220_957887937"/>
            <w:r>
              <w:rPr>
                <w:b w:val="false"/>
                <w:bCs w:val="false"/>
              </w:rPr>
              <w:t>13.08.2025 – 17.30–18.30</w:t>
            </w:r>
            <w:bookmarkEnd w:id="0"/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Aktywizacja społeczna – wsparcie specjalistyczne – konsultacje rodzicielskie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12.08.2025 </w:t>
            </w: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14.00–20.00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19.08.2025 </w:t>
            </w: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>– 14.00–20.00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22.08.2025 – 14.00–20.00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25.08.2025 – 14.00–20.00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26.08.2025 – 14.00–20.00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Aktywizacja społeczna – warsztaty – grupowe </w:t>
            </w:r>
            <w:r>
              <w:rPr/>
              <w:t>poradnictwo zawodowe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18.08.2025 </w:t>
            </w: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>– 9.00–13.00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20.08.2025 – 9.00–13.00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/>
              <w:t xml:space="preserve">Aktywizacja społeczna </w:t>
            </w:r>
            <w:r>
              <w:rPr>
                <w:rFonts w:cs="Calibri"/>
                <w:color w:val="000000"/>
                <w:sz w:val="24"/>
                <w:szCs w:val="24"/>
              </w:rPr>
              <w:t>– w</w:t>
            </w:r>
            <w:r>
              <w:rPr/>
              <w:t>arsztaty edukacji finansowej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18.08.2025 </w:t>
            </w: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>– 13.00–15.00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20.08.2025 – 13.00–15.00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21.08.2025 – 9.00–15.00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27.08.2025 – 9.00–16.00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28.08.2025 – 9.00–16.00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29.08.2025 – 9.00–15.00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bookmarkStart w:id="1" w:name="__DdeLink__913_2266832197"/>
            <w:r>
              <w:rPr>
                <w:b w:val="false"/>
                <w:bCs w:val="false"/>
              </w:rPr>
              <w:t>01.09.2025 – 9.00–15.00</w:t>
            </w:r>
            <w:bookmarkEnd w:id="1"/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02.09.2025 – 9.00–15.00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03.09.2025 – 9.00–15.00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04.09.2025 – 9.00–15.00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05.09.2025 – 9.00–15.00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Aktywizacja społeczna – wsparcie specjalistyczne – indywidualne doradztwo finansowe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05.09.2025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12.09.2025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19.09.2025 – 8.00–12.00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26.09.2025 – 8.00–12.00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Aktywizacja społeczna </w:t>
            </w:r>
            <w:r>
              <w:rPr>
                <w:rFonts w:cs="Calibri"/>
                <w:color w:val="000000"/>
                <w:sz w:val="24"/>
                <w:szCs w:val="24"/>
              </w:rPr>
              <w:t>– w</w:t>
            </w:r>
            <w:r>
              <w:rPr>
                <w:rFonts w:cs="Tahoma"/>
                <w:color w:val="000000"/>
                <w:sz w:val="24"/>
                <w:szCs w:val="24"/>
              </w:rPr>
              <w:t>sparcie specjalistyczne – psychoterapia uzależnień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bookmarkStart w:id="2" w:name="__DdeLink__175_1496761991"/>
            <w:bookmarkEnd w:id="2"/>
            <w:r>
              <w:rPr>
                <w:b w:val="false"/>
                <w:bCs w:val="false"/>
              </w:rPr>
              <w:t>08.09.2025 – 10.00–16.00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15.09.2025 – 9.00–17.00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22.09.2025 – 10.00– 6.00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Aktywizacja społeczna – wsparcie specjalistyczne – indywidualne 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08.09.2025 – 9.00–10.00</w:t>
              <w:br/>
              <w:t xml:space="preserve"> 16.00–17.00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</w:rPr>
              <w:t>22.09.2025 – 9.00–10.00</w:t>
              <w:br/>
              <w:t xml:space="preserve"> 16.00–17.00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/>
              <w:t>ul. Brzezińska 32, Koluszki – Budynek MGOPS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Aktywizacja społeczna – wsparcie specjalistyczne – konsultacje rodzicielskie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850" w:top="22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085" cy="74168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139" r="-1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 w:before="0" w:after="0"/>
      <w:outlineLvl w:val="0"/>
    </w:pPr>
    <w:rPr>
      <w:rFonts w:ascii="Arial" w:hAnsi="Arial" w:eastAsia="Times New Roman" w:cs="Times New Roman"/>
      <w:b/>
      <w:bCs/>
      <w:kern w:val="2"/>
      <w:sz w:val="28"/>
      <w:szCs w:val="32"/>
    </w:rPr>
  </w:style>
  <w:style w:type="character" w:styleId="WW8Num2z0">
    <w:name w:val="WW8Num2z0"/>
    <w:qFormat/>
    <w:rPr>
      <w:rFonts w:ascii="Calibri" w:hAnsi="Calibri" w:cs="Calibri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cs="Calibri"/>
      <w:b/>
      <w:bCs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35z0">
    <w:name w:val="WW8Num35z0"/>
    <w:qFormat/>
    <w:rPr>
      <w:rFonts w:cs="Tahoma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19z0">
    <w:name w:val="WW8Num19z0"/>
    <w:qFormat/>
    <w:rPr>
      <w:rFonts w:cs="Calibri"/>
      <w:b/>
      <w:bCs/>
      <w:sz w:val="24"/>
      <w:szCs w:val="24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360" w:before="0" w:after="0"/>
    </w:pPr>
    <w:rPr>
      <w:rFonts w:ascii="Arial" w:hAnsi="Arial" w:cs="Arial"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cicielisty">
    <w:name w:val="Wcięcie listy"/>
    <w:basedOn w:val="Tretekstu"/>
    <w:qFormat/>
    <w:pPr>
      <w:tabs>
        <w:tab w:val="clear" w:pos="708"/>
        <w:tab w:val="left" w:pos="0" w:leader="none"/>
      </w:tabs>
      <w:ind w:left="2835" w:right="0" w:hanging="2551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Application>LibreOffice/6.2.4.2$Windows_X86_64 LibreOffice_project/2412653d852ce75f65fbfa83fb7e7b669a126d64</Application>
  <Pages>3</Pages>
  <Words>387</Words>
  <Characters>2999</Characters>
  <CharactersWithSpaces>3331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2025-05-29T14:12:00Z</dcterms:created>
  <dc:creator>pm</dc:creator>
  <dc:description/>
  <dc:language>pl-PL</dc:language>
  <cp:lastModifiedBy/>
  <cp:lastPrinted>1995-11-21T17:41:00Z</cp:lastPrinted>
  <dcterms:modified xsi:type="dcterms:W3CDTF">2025-08-27T12:37:52Z</dcterms:modified>
  <cp:revision>54</cp:revision>
  <dc:subject/>
  <dc:title>Koluszki, dnia 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