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E460" w14:textId="14C6E2CB" w:rsidR="000E0299" w:rsidRDefault="000E0299" w:rsidP="008A7F68">
      <w:pPr>
        <w:spacing w:after="0"/>
        <w:jc w:val="center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49FB677" wp14:editId="3AF8D193">
            <wp:simplePos x="0" y="0"/>
            <wp:positionH relativeFrom="margin">
              <wp:posOffset>-607695</wp:posOffset>
            </wp:positionH>
            <wp:positionV relativeFrom="margin">
              <wp:posOffset>-671195</wp:posOffset>
            </wp:positionV>
            <wp:extent cx="1166495" cy="1009650"/>
            <wp:effectExtent l="0" t="0" r="0" b="0"/>
            <wp:wrapSquare wrapText="bothSides"/>
            <wp:docPr id="204341279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12794" name="Obraz 2043412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0C266AC" wp14:editId="28AA2BA8">
            <wp:simplePos x="0" y="0"/>
            <wp:positionH relativeFrom="column">
              <wp:posOffset>5134610</wp:posOffset>
            </wp:positionH>
            <wp:positionV relativeFrom="paragraph">
              <wp:posOffset>-550545</wp:posOffset>
            </wp:positionV>
            <wp:extent cx="618490" cy="731520"/>
            <wp:effectExtent l="0" t="0" r="0" b="0"/>
            <wp:wrapNone/>
            <wp:docPr id="1574323211" name="Obraz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23AF2E88" wp14:editId="3C77C9CA">
            <wp:extent cx="3770778" cy="660052"/>
            <wp:effectExtent l="0" t="0" r="1270" b="6985"/>
            <wp:docPr id="178011162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11624" name="Obraz 17801116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681" cy="67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DC5BE" w14:textId="77777777" w:rsidR="008A7F68" w:rsidRDefault="008A7F68" w:rsidP="008A7F68">
      <w:pPr>
        <w:spacing w:after="0"/>
        <w:jc w:val="center"/>
        <w:rPr>
          <w:noProof/>
        </w:rPr>
      </w:pPr>
    </w:p>
    <w:p w14:paraId="76D234D4" w14:textId="405F8D8A" w:rsidR="000E0299" w:rsidRDefault="000E0299" w:rsidP="000E0299">
      <w:pPr>
        <w:spacing w:after="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 V</w:t>
      </w:r>
      <w:r>
        <w:rPr>
          <w:rFonts w:ascii="Tahoma" w:eastAsia="Tahoma" w:hAnsi="Tahoma" w:cs="Tahoma"/>
          <w:b/>
          <w:sz w:val="28"/>
          <w:szCs w:val="28"/>
        </w:rPr>
        <w:t>I</w:t>
      </w:r>
      <w:r>
        <w:rPr>
          <w:rFonts w:ascii="Tahoma" w:eastAsia="Tahoma" w:hAnsi="Tahoma" w:cs="Tahoma"/>
          <w:b/>
          <w:sz w:val="28"/>
          <w:szCs w:val="28"/>
        </w:rPr>
        <w:t xml:space="preserve"> WOŚPOWY HALOWY</w:t>
      </w:r>
      <w:r w:rsidRPr="007D07FF">
        <w:rPr>
          <w:rFonts w:ascii="Tahoma" w:eastAsia="Tahoma" w:hAnsi="Tahoma" w:cs="Tahoma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</w:rPr>
        <w:t xml:space="preserve">TURNIEJ PIŁKI NOŻNEJ </w:t>
      </w:r>
    </w:p>
    <w:p w14:paraId="79418FE4" w14:textId="18D8D3F7" w:rsidR="000E0299" w:rsidRPr="00E90189" w:rsidRDefault="000E0299" w:rsidP="000E0299">
      <w:pPr>
        <w:spacing w:after="0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6793563" wp14:editId="3C90C4C0">
                <wp:extent cx="304800" cy="304800"/>
                <wp:effectExtent l="0" t="0" r="0" b="0"/>
                <wp:docPr id="1125435985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86336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33A06CD" w14:textId="77777777" w:rsidR="000E0299" w:rsidRPr="00773433" w:rsidRDefault="000E0299" w:rsidP="000E0299">
      <w:pPr>
        <w:spacing w:after="0"/>
        <w:ind w:left="720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>1. CEL ROZGRYWEK:</w:t>
      </w:r>
    </w:p>
    <w:p w14:paraId="4423D2BE" w14:textId="6C151BB6" w:rsidR="000E0299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popularyzacja gry w piłkę nożną wśród młodzieży i dorosłych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2D58AEEC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>zachęcenie do aktywnego wypoczynku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3E3B5CCA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>wyłonienie najlepszej drużyny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06638F0C" w14:textId="42545F61" w:rsidR="000E0299" w:rsidRPr="00C842FC" w:rsidRDefault="000E0299" w:rsidP="000E0299">
      <w:pPr>
        <w:pStyle w:val="Teksttreci30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firstLine="273"/>
        <w:rPr>
          <w:rFonts w:ascii="Tahoma" w:hAnsi="Tahoma" w:cs="Tahoma"/>
          <w:sz w:val="24"/>
          <w:szCs w:val="24"/>
        </w:rPr>
      </w:pPr>
      <w:r>
        <w:t xml:space="preserve"> </w:t>
      </w:r>
      <w:r w:rsidRPr="00C842FC">
        <w:rPr>
          <w:rFonts w:ascii="Tahoma" w:hAnsi="Tahoma" w:cs="Tahoma"/>
          <w:sz w:val="24"/>
          <w:szCs w:val="24"/>
        </w:rPr>
        <w:t xml:space="preserve">Zbiórka pieniędzy w </w:t>
      </w:r>
      <w:r>
        <w:rPr>
          <w:rFonts w:ascii="Tahoma" w:hAnsi="Tahoma" w:cs="Tahoma"/>
          <w:sz w:val="24"/>
          <w:szCs w:val="24"/>
        </w:rPr>
        <w:t>3</w:t>
      </w:r>
      <w:r w:rsidR="008A7F68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  <w:r w:rsidRPr="00C842F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F</w:t>
      </w:r>
      <w:r w:rsidRPr="00C842FC">
        <w:rPr>
          <w:rFonts w:ascii="Tahoma" w:hAnsi="Tahoma" w:cs="Tahoma"/>
          <w:sz w:val="24"/>
          <w:szCs w:val="24"/>
        </w:rPr>
        <w:t>inale WO</w:t>
      </w:r>
      <w:r>
        <w:rPr>
          <w:rFonts w:ascii="Tahoma" w:hAnsi="Tahoma" w:cs="Tahoma"/>
          <w:sz w:val="24"/>
          <w:szCs w:val="24"/>
        </w:rPr>
        <w:t>Ś</w:t>
      </w:r>
      <w:r w:rsidRPr="00C842FC">
        <w:rPr>
          <w:rFonts w:ascii="Tahoma" w:hAnsi="Tahoma" w:cs="Tahoma"/>
          <w:sz w:val="24"/>
          <w:szCs w:val="24"/>
        </w:rPr>
        <w:t>P – wpisowe do turnieju</w:t>
      </w:r>
      <w:r>
        <w:rPr>
          <w:rFonts w:ascii="Tahoma" w:hAnsi="Tahoma" w:cs="Tahoma"/>
          <w:sz w:val="24"/>
          <w:szCs w:val="24"/>
        </w:rPr>
        <w:t>,</w:t>
      </w:r>
      <w:r w:rsidRPr="00C842FC">
        <w:rPr>
          <w:rFonts w:ascii="Tahoma" w:hAnsi="Tahoma" w:cs="Tahoma"/>
          <w:sz w:val="24"/>
          <w:szCs w:val="24"/>
        </w:rPr>
        <w:t xml:space="preserve"> (</w:t>
      </w:r>
      <w:r>
        <w:rPr>
          <w:rFonts w:ascii="Tahoma" w:hAnsi="Tahoma" w:cs="Tahoma"/>
          <w:sz w:val="24"/>
          <w:szCs w:val="24"/>
        </w:rPr>
        <w:t xml:space="preserve">dowolna kwota </w:t>
      </w:r>
      <w:r w:rsidRPr="00C842FC">
        <w:rPr>
          <w:rFonts w:ascii="Tahoma" w:hAnsi="Tahoma" w:cs="Tahoma"/>
          <w:sz w:val="24"/>
          <w:szCs w:val="24"/>
        </w:rPr>
        <w:t>przekazan</w:t>
      </w:r>
      <w:r>
        <w:rPr>
          <w:rFonts w:ascii="Tahoma" w:hAnsi="Tahoma" w:cs="Tahoma"/>
          <w:sz w:val="24"/>
          <w:szCs w:val="24"/>
        </w:rPr>
        <w:t>a</w:t>
      </w:r>
      <w:r w:rsidRPr="00C842FC">
        <w:rPr>
          <w:rFonts w:ascii="Tahoma" w:hAnsi="Tahoma" w:cs="Tahoma"/>
          <w:sz w:val="24"/>
          <w:szCs w:val="24"/>
        </w:rPr>
        <w:t xml:space="preserve"> bezpośrednio do  puszki </w:t>
      </w:r>
      <w:r>
        <w:rPr>
          <w:rFonts w:ascii="Tahoma" w:hAnsi="Tahoma" w:cs="Tahoma"/>
          <w:sz w:val="24"/>
          <w:szCs w:val="24"/>
        </w:rPr>
        <w:t>W</w:t>
      </w:r>
      <w:r w:rsidRPr="00C842FC">
        <w:rPr>
          <w:rFonts w:ascii="Tahoma" w:hAnsi="Tahoma" w:cs="Tahoma"/>
          <w:sz w:val="24"/>
          <w:szCs w:val="24"/>
        </w:rPr>
        <w:t xml:space="preserve">olontariusza </w:t>
      </w:r>
      <w:r>
        <w:rPr>
          <w:rFonts w:ascii="Tahoma" w:hAnsi="Tahoma" w:cs="Tahoma"/>
          <w:sz w:val="24"/>
          <w:szCs w:val="24"/>
        </w:rPr>
        <w:t xml:space="preserve">Sztabu #7727 M-GOK w Białej Piskiej </w:t>
      </w:r>
      <w:r w:rsidRPr="00C842FC">
        <w:rPr>
          <w:rFonts w:ascii="Tahoma" w:hAnsi="Tahoma" w:cs="Tahoma"/>
          <w:sz w:val="24"/>
          <w:szCs w:val="24"/>
        </w:rPr>
        <w:t>przed rozpoczęciem turnieju)</w:t>
      </w:r>
      <w:r>
        <w:rPr>
          <w:rFonts w:ascii="Tahoma" w:hAnsi="Tahoma" w:cs="Tahoma"/>
          <w:sz w:val="24"/>
          <w:szCs w:val="24"/>
        </w:rPr>
        <w:t>.</w:t>
      </w:r>
    </w:p>
    <w:p w14:paraId="347374C9" w14:textId="77777777" w:rsidR="000E0299" w:rsidRPr="00075BEB" w:rsidRDefault="000E0299" w:rsidP="000E0299">
      <w:pPr>
        <w:spacing w:after="0"/>
        <w:ind w:left="1276"/>
        <w:rPr>
          <w:rFonts w:ascii="Tahoma" w:eastAsia="Tahoma" w:hAnsi="Tahoma" w:cs="Tahoma"/>
          <w:sz w:val="24"/>
          <w:szCs w:val="24"/>
        </w:rPr>
      </w:pPr>
    </w:p>
    <w:p w14:paraId="4C540A0D" w14:textId="77777777" w:rsidR="000E0299" w:rsidRPr="00773433" w:rsidRDefault="000E0299" w:rsidP="000E0299">
      <w:pPr>
        <w:spacing w:after="0" w:line="240" w:lineRule="auto"/>
        <w:ind w:left="720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</w:t>
      </w:r>
    </w:p>
    <w:p w14:paraId="4F12760E" w14:textId="77777777" w:rsidR="000E0299" w:rsidRPr="00773433" w:rsidRDefault="000E0299" w:rsidP="000E0299">
      <w:pPr>
        <w:spacing w:after="0"/>
        <w:ind w:left="720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>2. TERMIN I MIEJSCE ROZGRYWEK:</w:t>
      </w:r>
    </w:p>
    <w:p w14:paraId="1247CF0E" w14:textId="3115B532" w:rsidR="000E0299" w:rsidRPr="008863A6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8863A6">
        <w:rPr>
          <w:rFonts w:ascii="Tahoma" w:eastAsia="Tahoma" w:hAnsi="Tahoma" w:cs="Tahoma"/>
          <w:sz w:val="24"/>
          <w:szCs w:val="24"/>
        </w:rPr>
        <w:t xml:space="preserve">rozpoczęcie rozgrywek – </w:t>
      </w:r>
      <w:r w:rsidR="008A7F68">
        <w:rPr>
          <w:rFonts w:ascii="Tahoma" w:eastAsia="Tahoma" w:hAnsi="Tahoma" w:cs="Tahoma"/>
          <w:b/>
          <w:sz w:val="24"/>
          <w:szCs w:val="24"/>
        </w:rPr>
        <w:t>11</w:t>
      </w:r>
      <w:r>
        <w:rPr>
          <w:rFonts w:ascii="Tahoma" w:eastAsia="Tahoma" w:hAnsi="Tahoma" w:cs="Tahoma"/>
          <w:b/>
          <w:sz w:val="24"/>
          <w:szCs w:val="24"/>
        </w:rPr>
        <w:t xml:space="preserve"> stycznia 202</w:t>
      </w:r>
      <w:r w:rsidR="008A7F68">
        <w:rPr>
          <w:rFonts w:ascii="Tahoma" w:eastAsia="Tahoma" w:hAnsi="Tahoma" w:cs="Tahoma"/>
          <w:b/>
          <w:sz w:val="24"/>
          <w:szCs w:val="24"/>
        </w:rPr>
        <w:t>6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8863A6">
        <w:rPr>
          <w:rFonts w:ascii="Tahoma" w:eastAsia="Tahoma" w:hAnsi="Tahoma" w:cs="Tahoma"/>
          <w:b/>
          <w:sz w:val="24"/>
          <w:szCs w:val="24"/>
        </w:rPr>
        <w:t>r. godz</w:t>
      </w:r>
      <w:r>
        <w:rPr>
          <w:rFonts w:ascii="Tahoma" w:eastAsia="Tahoma" w:hAnsi="Tahoma" w:cs="Tahoma"/>
          <w:b/>
          <w:sz w:val="24"/>
          <w:szCs w:val="24"/>
        </w:rPr>
        <w:t>.</w:t>
      </w:r>
      <w:r w:rsidRPr="008863A6">
        <w:rPr>
          <w:rFonts w:ascii="Tahoma" w:eastAsia="Tahoma" w:hAnsi="Tahoma" w:cs="Tahoma"/>
          <w:b/>
          <w:sz w:val="24"/>
          <w:szCs w:val="24"/>
        </w:rPr>
        <w:t xml:space="preserve"> 1</w:t>
      </w:r>
      <w:r>
        <w:rPr>
          <w:rFonts w:ascii="Tahoma" w:eastAsia="Tahoma" w:hAnsi="Tahoma" w:cs="Tahoma"/>
          <w:b/>
          <w:sz w:val="24"/>
          <w:szCs w:val="24"/>
        </w:rPr>
        <w:t>2</w:t>
      </w:r>
      <w:r w:rsidRPr="008863A6">
        <w:rPr>
          <w:rFonts w:ascii="Tahoma" w:eastAsia="Tahoma" w:hAnsi="Tahoma" w:cs="Tahoma"/>
          <w:b/>
          <w:sz w:val="24"/>
          <w:szCs w:val="24"/>
          <w:vertAlign w:val="superscript"/>
        </w:rPr>
        <w:t xml:space="preserve"> 00</w:t>
      </w:r>
      <w:r>
        <w:rPr>
          <w:rFonts w:ascii="Tahoma" w:eastAsia="Tahoma" w:hAnsi="Tahoma" w:cs="Tahoma"/>
          <w:b/>
          <w:sz w:val="24"/>
          <w:szCs w:val="24"/>
        </w:rPr>
        <w:t>(niedziela)</w:t>
      </w:r>
      <w:r>
        <w:rPr>
          <w:rFonts w:ascii="Tahoma" w:eastAsia="Tahoma" w:hAnsi="Tahoma" w:cs="Tahoma"/>
          <w:sz w:val="24"/>
          <w:szCs w:val="24"/>
        </w:rPr>
        <w:t>,</w:t>
      </w:r>
      <w:r w:rsidRPr="008863A6">
        <w:rPr>
          <w:rFonts w:ascii="Tahoma" w:eastAsia="Tahoma" w:hAnsi="Tahoma" w:cs="Tahoma"/>
          <w:sz w:val="24"/>
          <w:szCs w:val="24"/>
        </w:rPr>
        <w:t xml:space="preserve"> hala sportowa przy Szkole Podstawowej im. Tadeusza Kościuszki w Białej Piskiej.</w:t>
      </w:r>
    </w:p>
    <w:p w14:paraId="67DF0900" w14:textId="77777777" w:rsidR="000E0299" w:rsidRPr="00773433" w:rsidRDefault="000E0299" w:rsidP="000E0299">
      <w:pPr>
        <w:spacing w:after="0" w:line="240" w:lineRule="auto"/>
        <w:ind w:left="720"/>
        <w:rPr>
          <w:rFonts w:ascii="Tahoma" w:eastAsia="Tahoma" w:hAnsi="Tahoma" w:cs="Tahoma"/>
          <w:sz w:val="24"/>
          <w:szCs w:val="24"/>
        </w:rPr>
      </w:pPr>
    </w:p>
    <w:p w14:paraId="726938B0" w14:textId="77777777" w:rsidR="000E0299" w:rsidRPr="00773433" w:rsidRDefault="000E0299" w:rsidP="000E0299">
      <w:pPr>
        <w:spacing w:after="0"/>
        <w:ind w:left="720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>3. ORGANIZATOR:</w:t>
      </w:r>
    </w:p>
    <w:p w14:paraId="49B0A329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Gmina Biała Piska – Urząd Miejski w Białej Piskiej pod patronatem Burmistrza Bia</w:t>
      </w:r>
      <w:r>
        <w:rPr>
          <w:rFonts w:ascii="Tahoma" w:eastAsia="Tahoma" w:hAnsi="Tahoma" w:cs="Tahoma"/>
          <w:sz w:val="24"/>
          <w:szCs w:val="24"/>
        </w:rPr>
        <w:t>łej Piskiej,</w:t>
      </w:r>
    </w:p>
    <w:p w14:paraId="1870330A" w14:textId="77777777" w:rsidR="000E0299" w:rsidRPr="000A6821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8"/>
          <w:szCs w:val="28"/>
        </w:rPr>
      </w:pPr>
      <w:r>
        <w:rPr>
          <w:sz w:val="28"/>
          <w:szCs w:val="28"/>
        </w:rPr>
        <w:t>Miejsko-Gminny Oś</w:t>
      </w:r>
      <w:r w:rsidRPr="000A6821">
        <w:rPr>
          <w:sz w:val="28"/>
          <w:szCs w:val="28"/>
        </w:rPr>
        <w:t>rodek Kultury w Białej Piskiej</w:t>
      </w:r>
      <w:r>
        <w:rPr>
          <w:sz w:val="28"/>
          <w:szCs w:val="28"/>
        </w:rPr>
        <w:t>,</w:t>
      </w:r>
    </w:p>
    <w:p w14:paraId="2362C3A0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Szkoła Podstawowa</w:t>
      </w:r>
      <w:r w:rsidRPr="008863A6">
        <w:rPr>
          <w:rFonts w:ascii="Tahoma" w:eastAsia="Tahoma" w:hAnsi="Tahoma" w:cs="Tahoma"/>
          <w:sz w:val="24"/>
          <w:szCs w:val="24"/>
        </w:rPr>
        <w:t xml:space="preserve"> im. Tadeusza Kościuszki w Białej Piskiej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1EF7A56C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Sztab WOŚP #7727 w Białej Piskiej.</w:t>
      </w:r>
    </w:p>
    <w:p w14:paraId="1D91E0FA" w14:textId="77777777" w:rsidR="000E0299" w:rsidRPr="00773433" w:rsidRDefault="000E0299" w:rsidP="000E0299">
      <w:pPr>
        <w:spacing w:after="0"/>
        <w:ind w:left="360"/>
        <w:rPr>
          <w:rFonts w:ascii="Tahoma" w:eastAsia="Tahoma" w:hAnsi="Tahoma" w:cs="Tahoma"/>
          <w:sz w:val="24"/>
          <w:szCs w:val="24"/>
        </w:rPr>
      </w:pPr>
    </w:p>
    <w:p w14:paraId="007087E7" w14:textId="77777777" w:rsidR="000E0299" w:rsidRPr="00773433" w:rsidRDefault="000E0299" w:rsidP="000E0299">
      <w:pPr>
        <w:pStyle w:val="Akapitzlist"/>
        <w:numPr>
          <w:ilvl w:val="0"/>
          <w:numId w:val="2"/>
        </w:numPr>
        <w:spacing w:after="0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>WARUNKI UCZESTNICTWA:</w:t>
      </w:r>
    </w:p>
    <w:p w14:paraId="781A5B6B" w14:textId="171A788B" w:rsidR="000E0299" w:rsidRPr="00DC1ACC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 xml:space="preserve">warunkiem uczestnictwa </w:t>
      </w:r>
      <w:r>
        <w:rPr>
          <w:rFonts w:ascii="Tahoma" w:eastAsia="Tahoma" w:hAnsi="Tahoma" w:cs="Tahoma"/>
          <w:b/>
          <w:sz w:val="24"/>
          <w:szCs w:val="24"/>
        </w:rPr>
        <w:t>w rozgrywkach</w:t>
      </w:r>
      <w:r w:rsidRPr="00773433">
        <w:rPr>
          <w:rFonts w:ascii="Tahoma" w:eastAsia="Tahoma" w:hAnsi="Tahoma" w:cs="Tahoma"/>
          <w:b/>
          <w:sz w:val="24"/>
          <w:szCs w:val="24"/>
        </w:rPr>
        <w:t xml:space="preserve"> jest  </w:t>
      </w:r>
      <w:r>
        <w:rPr>
          <w:rFonts w:ascii="Tahoma" w:eastAsia="Tahoma" w:hAnsi="Tahoma" w:cs="Tahoma"/>
          <w:b/>
          <w:sz w:val="24"/>
          <w:szCs w:val="24"/>
        </w:rPr>
        <w:t xml:space="preserve">zgłoszenie drużyny do </w:t>
      </w:r>
      <w:r w:rsidR="008A7F68">
        <w:rPr>
          <w:rFonts w:ascii="Tahoma" w:eastAsia="Tahoma" w:hAnsi="Tahoma" w:cs="Tahoma"/>
          <w:b/>
          <w:sz w:val="24"/>
          <w:szCs w:val="24"/>
        </w:rPr>
        <w:t>05</w:t>
      </w:r>
      <w:r>
        <w:rPr>
          <w:rFonts w:ascii="Tahoma" w:eastAsia="Tahoma" w:hAnsi="Tahoma" w:cs="Tahoma"/>
          <w:b/>
          <w:sz w:val="24"/>
          <w:szCs w:val="24"/>
        </w:rPr>
        <w:t>.</w:t>
      </w:r>
      <w:r w:rsidR="008A7F68">
        <w:rPr>
          <w:rFonts w:ascii="Tahoma" w:eastAsia="Tahoma" w:hAnsi="Tahoma" w:cs="Tahoma"/>
          <w:b/>
          <w:sz w:val="24"/>
          <w:szCs w:val="24"/>
        </w:rPr>
        <w:t>01</w:t>
      </w:r>
      <w:r>
        <w:rPr>
          <w:rFonts w:ascii="Tahoma" w:eastAsia="Tahoma" w:hAnsi="Tahoma" w:cs="Tahoma"/>
          <w:b/>
          <w:sz w:val="24"/>
          <w:szCs w:val="24"/>
        </w:rPr>
        <w:t>.202</w:t>
      </w:r>
      <w:r w:rsidR="008A7F68">
        <w:rPr>
          <w:rFonts w:ascii="Tahoma" w:eastAsia="Tahoma" w:hAnsi="Tahoma" w:cs="Tahoma"/>
          <w:b/>
          <w:sz w:val="24"/>
          <w:szCs w:val="24"/>
        </w:rPr>
        <w:t>6</w:t>
      </w:r>
      <w:r>
        <w:rPr>
          <w:rFonts w:ascii="Tahoma" w:eastAsia="Tahoma" w:hAnsi="Tahoma" w:cs="Tahoma"/>
          <w:b/>
          <w:sz w:val="24"/>
          <w:szCs w:val="24"/>
        </w:rPr>
        <w:t xml:space="preserve"> r. (</w:t>
      </w:r>
      <w:r w:rsidR="008A7F68">
        <w:rPr>
          <w:rFonts w:ascii="Tahoma" w:eastAsia="Tahoma" w:hAnsi="Tahoma" w:cs="Tahoma"/>
          <w:b/>
          <w:sz w:val="24"/>
          <w:szCs w:val="24"/>
        </w:rPr>
        <w:t>poniedziałek</w:t>
      </w:r>
      <w:r>
        <w:rPr>
          <w:rFonts w:ascii="Tahoma" w:eastAsia="Tahoma" w:hAnsi="Tahoma" w:cs="Tahoma"/>
          <w:b/>
          <w:sz w:val="24"/>
          <w:szCs w:val="24"/>
        </w:rPr>
        <w:t>) pod nr. tel. 515 073 595,</w:t>
      </w:r>
    </w:p>
    <w:p w14:paraId="2632020C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 xml:space="preserve">drużyny muszą składać </w:t>
      </w:r>
      <w:r>
        <w:rPr>
          <w:rFonts w:ascii="Tahoma" w:eastAsia="Tahoma" w:hAnsi="Tahoma" w:cs="Tahoma"/>
          <w:sz w:val="24"/>
          <w:szCs w:val="24"/>
        </w:rPr>
        <w:t>się z minimum 7, a maksymalnie 12</w:t>
      </w:r>
      <w:r w:rsidRPr="00773433">
        <w:rPr>
          <w:rFonts w:ascii="Tahoma" w:eastAsia="Tahoma" w:hAnsi="Tahoma" w:cs="Tahoma"/>
          <w:sz w:val="24"/>
          <w:szCs w:val="24"/>
        </w:rPr>
        <w:t xml:space="preserve"> zawodników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67855435" w14:textId="77777777" w:rsidR="000E0299" w:rsidRPr="00DC1ACC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b/>
          <w:sz w:val="24"/>
          <w:szCs w:val="24"/>
          <w:u w:val="single"/>
        </w:rPr>
      </w:pPr>
      <w:r w:rsidRPr="00DC1ACC">
        <w:rPr>
          <w:rFonts w:ascii="Tahoma" w:eastAsia="Tahoma" w:hAnsi="Tahoma" w:cs="Tahoma"/>
          <w:b/>
          <w:sz w:val="24"/>
          <w:szCs w:val="24"/>
          <w:u w:val="single"/>
        </w:rPr>
        <w:t>drużyny mogą posiadać w swoich składach  zawodników zrzeszonych</w:t>
      </w:r>
      <w:r>
        <w:rPr>
          <w:rFonts w:ascii="Tahoma" w:eastAsia="Tahoma" w:hAnsi="Tahoma" w:cs="Tahoma"/>
          <w:b/>
          <w:sz w:val="24"/>
          <w:szCs w:val="24"/>
          <w:u w:val="single"/>
        </w:rPr>
        <w:t xml:space="preserve">,          </w:t>
      </w:r>
    </w:p>
    <w:p w14:paraId="00FC6AE5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zawodnik</w:t>
      </w:r>
      <w:r>
        <w:rPr>
          <w:rFonts w:ascii="Tahoma" w:eastAsia="Tahoma" w:hAnsi="Tahoma" w:cs="Tahoma"/>
          <w:sz w:val="24"/>
          <w:szCs w:val="24"/>
        </w:rPr>
        <w:t>,</w:t>
      </w:r>
      <w:r w:rsidRPr="00773433">
        <w:rPr>
          <w:rFonts w:ascii="Tahoma" w:eastAsia="Tahoma" w:hAnsi="Tahoma" w:cs="Tahoma"/>
          <w:sz w:val="24"/>
          <w:szCs w:val="24"/>
        </w:rPr>
        <w:t xml:space="preserve"> który zagrał w meczu nie może zmieniać barw klubowych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6E9D8D68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zawodnicy niepełnoletni zobowiązani są dołączyć do karty zgłoszeniowej zgodę rodziców/opiekunów prawnych na udział w turnieju. W zawodach mogą brać udział zawodnicy którzy ukończyli 16 rok życia.</w:t>
      </w:r>
    </w:p>
    <w:p w14:paraId="2D46D428" w14:textId="77777777" w:rsidR="000E0299" w:rsidRPr="006D4999" w:rsidRDefault="000E0299" w:rsidP="000E0299">
      <w:pPr>
        <w:spacing w:after="0"/>
        <w:ind w:left="1276"/>
        <w:rPr>
          <w:rFonts w:ascii="Tahoma" w:eastAsia="Tahoma" w:hAnsi="Tahoma" w:cs="Tahoma"/>
          <w:sz w:val="24"/>
          <w:szCs w:val="24"/>
        </w:rPr>
      </w:pPr>
    </w:p>
    <w:p w14:paraId="1145CDD6" w14:textId="77777777" w:rsidR="000E0299" w:rsidRPr="00773433" w:rsidRDefault="000E0299" w:rsidP="000E0299">
      <w:pPr>
        <w:spacing w:after="0"/>
        <w:ind w:left="708"/>
        <w:rPr>
          <w:rFonts w:ascii="Tahoma" w:eastAsia="Tahoma" w:hAnsi="Tahoma" w:cs="Tahoma"/>
          <w:sz w:val="24"/>
          <w:szCs w:val="24"/>
        </w:rPr>
      </w:pPr>
    </w:p>
    <w:p w14:paraId="3DF65346" w14:textId="77777777" w:rsidR="000E0299" w:rsidRPr="00D144BB" w:rsidRDefault="000E0299" w:rsidP="000E0299">
      <w:pPr>
        <w:pStyle w:val="Akapitzlist"/>
        <w:numPr>
          <w:ilvl w:val="0"/>
          <w:numId w:val="2"/>
        </w:numPr>
        <w:spacing w:after="0"/>
        <w:rPr>
          <w:rFonts w:ascii="Tahoma" w:eastAsia="Tahoma" w:hAnsi="Tahoma" w:cs="Tahoma"/>
          <w:b/>
          <w:sz w:val="24"/>
          <w:szCs w:val="24"/>
        </w:rPr>
      </w:pPr>
      <w:r w:rsidRPr="00D144BB">
        <w:rPr>
          <w:rFonts w:ascii="Tahoma" w:eastAsia="Tahoma" w:hAnsi="Tahoma" w:cs="Tahoma"/>
          <w:b/>
          <w:sz w:val="24"/>
          <w:szCs w:val="24"/>
        </w:rPr>
        <w:t>SPOSÓB PRZEPROWADZENIA ROZGRYWEK:</w:t>
      </w:r>
    </w:p>
    <w:p w14:paraId="2DE577AD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lastRenderedPageBreak/>
        <w:t xml:space="preserve">mecze rozgrywane będą zgodnie z przepisami gry w </w:t>
      </w:r>
      <w:proofErr w:type="spellStart"/>
      <w:r w:rsidRPr="00773433">
        <w:rPr>
          <w:rFonts w:ascii="Tahoma" w:eastAsia="Tahoma" w:hAnsi="Tahoma" w:cs="Tahoma"/>
          <w:sz w:val="24"/>
          <w:szCs w:val="24"/>
        </w:rPr>
        <w:t>futsal</w:t>
      </w:r>
      <w:proofErr w:type="spellEnd"/>
      <w:r w:rsidRPr="00773433">
        <w:rPr>
          <w:rFonts w:ascii="Tahoma" w:eastAsia="Tahoma" w:hAnsi="Tahoma" w:cs="Tahoma"/>
          <w:sz w:val="24"/>
          <w:szCs w:val="24"/>
        </w:rPr>
        <w:t xml:space="preserve"> z zastrzeżeniem postanowień niniejszego regulaminu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572CFA1E" w14:textId="77777777" w:rsidR="000E0299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drużyny występują w 5 osobowych składach w tym bramkarz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73843BAB" w14:textId="77777777" w:rsidR="000E0299" w:rsidRPr="00075BEB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minimalna liczba zawodników</w:t>
      </w:r>
      <w:r>
        <w:rPr>
          <w:rFonts w:ascii="Tahoma" w:eastAsia="Tahoma" w:hAnsi="Tahoma" w:cs="Tahoma"/>
          <w:sz w:val="24"/>
          <w:szCs w:val="24"/>
        </w:rPr>
        <w:t xml:space="preserve"> w drużynie</w:t>
      </w:r>
      <w:r w:rsidRPr="00773433">
        <w:rPr>
          <w:rFonts w:ascii="Tahoma" w:eastAsia="Tahoma" w:hAnsi="Tahoma" w:cs="Tahoma"/>
          <w:sz w:val="24"/>
          <w:szCs w:val="24"/>
        </w:rPr>
        <w:t xml:space="preserve"> jaka może być dopuszczona do gr</w:t>
      </w:r>
      <w:r>
        <w:rPr>
          <w:rFonts w:ascii="Tahoma" w:eastAsia="Tahoma" w:hAnsi="Tahoma" w:cs="Tahoma"/>
          <w:sz w:val="24"/>
          <w:szCs w:val="24"/>
        </w:rPr>
        <w:t>y to 5</w:t>
      </w:r>
      <w:r w:rsidRPr="00773433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075BEB">
        <w:rPr>
          <w:rFonts w:ascii="Tahoma" w:eastAsia="Tahoma" w:hAnsi="Tahoma" w:cs="Tahoma"/>
          <w:sz w:val="24"/>
          <w:szCs w:val="24"/>
        </w:rPr>
        <w:t>w innym przypadku sędzia odgwizduje walkowera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32F2091B" w14:textId="77777777" w:rsidR="000E0299" w:rsidRPr="006A529B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drużyny obowiązuje sportowy</w:t>
      </w:r>
      <w:r w:rsidRPr="00773433">
        <w:rPr>
          <w:rFonts w:ascii="Tahoma" w:eastAsia="Tahoma" w:hAnsi="Tahoma" w:cs="Tahoma"/>
          <w:sz w:val="24"/>
          <w:szCs w:val="24"/>
        </w:rPr>
        <w:t xml:space="preserve"> strój w tym obuwie sportowe przeznaczone do gry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773433">
        <w:rPr>
          <w:rFonts w:ascii="Tahoma" w:eastAsia="Tahoma" w:hAnsi="Tahoma" w:cs="Tahoma"/>
          <w:sz w:val="24"/>
          <w:szCs w:val="24"/>
        </w:rPr>
        <w:t>na hali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0A541F90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ilość zmian zawodnikó</w:t>
      </w:r>
      <w:r>
        <w:rPr>
          <w:rFonts w:ascii="Tahoma" w:eastAsia="Tahoma" w:hAnsi="Tahoma" w:cs="Tahoma"/>
          <w:sz w:val="24"/>
          <w:szCs w:val="24"/>
        </w:rPr>
        <w:t xml:space="preserve">w w meczu dowolna, </w:t>
      </w:r>
    </w:p>
    <w:p w14:paraId="584B871E" w14:textId="77777777" w:rsidR="000E0299" w:rsidRPr="00075BEB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 xml:space="preserve">zmiana zawodnika następuje zarówno jak piłka jest w grze lub poza nią </w:t>
      </w:r>
      <w:r>
        <w:rPr>
          <w:rFonts w:ascii="Tahoma" w:eastAsia="Tahoma" w:hAnsi="Tahoma" w:cs="Tahoma"/>
          <w:sz w:val="24"/>
          <w:szCs w:val="24"/>
        </w:rPr>
        <w:t xml:space="preserve">                             </w:t>
      </w:r>
      <w:r w:rsidRPr="00075BEB">
        <w:rPr>
          <w:rFonts w:ascii="Tahoma" w:eastAsia="Tahoma" w:hAnsi="Tahoma" w:cs="Tahoma"/>
          <w:sz w:val="24"/>
          <w:szCs w:val="24"/>
        </w:rPr>
        <w:t>z zachowaniem następujących zasad:</w:t>
      </w:r>
    </w:p>
    <w:p w14:paraId="648B5F64" w14:textId="77777777" w:rsidR="000E0299" w:rsidRDefault="000E0299" w:rsidP="000E0299">
      <w:pPr>
        <w:pStyle w:val="Akapitzlist"/>
        <w:numPr>
          <w:ilvl w:val="0"/>
          <w:numId w:val="4"/>
        </w:numPr>
        <w:spacing w:after="0"/>
        <w:ind w:left="1701" w:hanging="283"/>
        <w:jc w:val="both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>zawodnik opuszczający boisko musi przekroczyć linię boczną w strefie zmian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51D762D5" w14:textId="77777777" w:rsidR="000E0299" w:rsidRDefault="000E0299" w:rsidP="000E0299">
      <w:pPr>
        <w:pStyle w:val="Akapitzlist"/>
        <w:numPr>
          <w:ilvl w:val="0"/>
          <w:numId w:val="4"/>
        </w:numPr>
        <w:spacing w:after="0"/>
        <w:ind w:left="1701" w:hanging="283"/>
        <w:jc w:val="both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>zawodnik wchodzący na boisko musi również uczynić to w strefie zmian</w:t>
      </w:r>
      <w:r>
        <w:rPr>
          <w:rFonts w:ascii="Tahoma" w:eastAsia="Tahoma" w:hAnsi="Tahoma" w:cs="Tahoma"/>
          <w:sz w:val="24"/>
          <w:szCs w:val="24"/>
        </w:rPr>
        <w:t>,</w:t>
      </w:r>
      <w:r w:rsidRPr="00075BEB">
        <w:rPr>
          <w:rFonts w:ascii="Tahoma" w:eastAsia="Tahoma" w:hAnsi="Tahoma" w:cs="Tahoma"/>
          <w:sz w:val="24"/>
          <w:szCs w:val="24"/>
        </w:rPr>
        <w:t xml:space="preserve"> nie wcześniej jednak niż zawodnik schodzący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4EF7679C" w14:textId="77777777" w:rsidR="000E0299" w:rsidRPr="00075BEB" w:rsidRDefault="000E0299" w:rsidP="000E0299">
      <w:pPr>
        <w:pStyle w:val="Akapitzlist"/>
        <w:numPr>
          <w:ilvl w:val="0"/>
          <w:numId w:val="4"/>
        </w:numPr>
        <w:spacing w:after="0"/>
        <w:ind w:left="1701" w:hanging="283"/>
        <w:jc w:val="both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hAnsi="Tahoma" w:cs="Tahoma"/>
          <w:color w:val="000000"/>
          <w:sz w:val="24"/>
          <w:szCs w:val="24"/>
        </w:rPr>
        <w:t>jeżeli zmiana zostanie przeprowadzona nieprawidłowo, gra winna być przerwana, zawodnik wchodzący zostaje na</w:t>
      </w:r>
      <w:r>
        <w:rPr>
          <w:rFonts w:ascii="Tahoma" w:hAnsi="Tahoma" w:cs="Tahoma"/>
          <w:color w:val="000000"/>
          <w:sz w:val="24"/>
          <w:szCs w:val="24"/>
        </w:rPr>
        <w:t>pomniany żółtą kartką</w:t>
      </w:r>
      <w:r w:rsidRPr="00075BEB">
        <w:rPr>
          <w:rFonts w:ascii="Tahoma" w:hAnsi="Tahoma" w:cs="Tahoma"/>
          <w:color w:val="000000"/>
          <w:sz w:val="24"/>
          <w:szCs w:val="24"/>
        </w:rPr>
        <w:t>, grę wznawia się rzutem wolnym pośrednim przyznawanym drużynie przeciwnej z miejsca gdzie była piłka w czasie zmiany</w:t>
      </w:r>
      <w:r>
        <w:rPr>
          <w:rFonts w:ascii="Tahoma" w:hAnsi="Tahoma" w:cs="Tahoma"/>
          <w:color w:val="000000"/>
          <w:sz w:val="24"/>
          <w:szCs w:val="24"/>
        </w:rPr>
        <w:t>,</w:t>
      </w:r>
    </w:p>
    <w:p w14:paraId="044EAA89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 autu wznawiamy grę nogą z piłki</w:t>
      </w:r>
      <w:r>
        <w:rPr>
          <w:rFonts w:ascii="Tahoma" w:eastAsia="Tahoma" w:hAnsi="Tahoma" w:cs="Tahoma"/>
          <w:sz w:val="24"/>
          <w:szCs w:val="24"/>
        </w:rPr>
        <w:t xml:space="preserve"> stojącej na linii,</w:t>
      </w:r>
    </w:p>
    <w:p w14:paraId="58F0FB98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przy rzucie wolnym, wznawianiu gry przez bramkarza, z autu bądź rzutu rożnego zawodnik drużyny przeciwnej musi znajd</w:t>
      </w:r>
      <w:r>
        <w:rPr>
          <w:rFonts w:ascii="Tahoma" w:eastAsia="Tahoma" w:hAnsi="Tahoma" w:cs="Tahoma"/>
          <w:sz w:val="24"/>
          <w:szCs w:val="24"/>
        </w:rPr>
        <w:t>ować się w odległości minimum 5</w:t>
      </w:r>
      <w:r w:rsidRPr="00773433">
        <w:rPr>
          <w:rFonts w:ascii="Tahoma" w:eastAsia="Tahoma" w:hAnsi="Tahoma" w:cs="Tahoma"/>
          <w:sz w:val="24"/>
          <w:szCs w:val="24"/>
        </w:rPr>
        <w:t xml:space="preserve"> metrów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2FF0EE68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wznawianie gry przez bramkarza po przekroczeniu linii końcowej</w:t>
      </w:r>
      <w:r>
        <w:rPr>
          <w:rFonts w:ascii="Tahoma" w:eastAsia="Tahoma" w:hAnsi="Tahoma" w:cs="Tahoma"/>
          <w:sz w:val="24"/>
          <w:szCs w:val="24"/>
        </w:rPr>
        <w:t xml:space="preserve"> następuje tylko i wyłącznie ręką,</w:t>
      </w:r>
    </w:p>
    <w:p w14:paraId="48F6CCBE" w14:textId="77777777" w:rsidR="000E0299" w:rsidRPr="00967B24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zawodnik</w:t>
      </w:r>
      <w:r>
        <w:rPr>
          <w:rFonts w:ascii="Tahoma" w:eastAsia="Tahoma" w:hAnsi="Tahoma" w:cs="Tahoma"/>
          <w:sz w:val="24"/>
          <w:szCs w:val="24"/>
        </w:rPr>
        <w:t>,</w:t>
      </w:r>
      <w:r w:rsidRPr="00773433">
        <w:rPr>
          <w:rFonts w:ascii="Tahoma" w:eastAsia="Tahoma" w:hAnsi="Tahoma" w:cs="Tahoma"/>
          <w:sz w:val="24"/>
          <w:szCs w:val="24"/>
        </w:rPr>
        <w:t xml:space="preserve"> w tym bramkarz</w:t>
      </w:r>
      <w:r>
        <w:rPr>
          <w:rFonts w:ascii="Tahoma" w:eastAsia="Tahoma" w:hAnsi="Tahoma" w:cs="Tahoma"/>
          <w:sz w:val="24"/>
          <w:szCs w:val="24"/>
        </w:rPr>
        <w:t>,</w:t>
      </w:r>
      <w:r w:rsidRPr="00773433">
        <w:rPr>
          <w:rFonts w:ascii="Tahoma" w:eastAsia="Tahoma" w:hAnsi="Tahoma" w:cs="Tahoma"/>
          <w:sz w:val="24"/>
          <w:szCs w:val="24"/>
        </w:rPr>
        <w:t xml:space="preserve"> ma czas 4 s</w:t>
      </w:r>
      <w:r>
        <w:rPr>
          <w:rFonts w:ascii="Tahoma" w:eastAsia="Tahoma" w:hAnsi="Tahoma" w:cs="Tahoma"/>
          <w:sz w:val="24"/>
          <w:szCs w:val="24"/>
        </w:rPr>
        <w:t>.</w:t>
      </w:r>
      <w:r w:rsidRPr="00773433">
        <w:rPr>
          <w:rFonts w:ascii="Tahoma" w:eastAsia="Tahoma" w:hAnsi="Tahoma" w:cs="Tahoma"/>
          <w:sz w:val="24"/>
          <w:szCs w:val="24"/>
        </w:rPr>
        <w:t xml:space="preserve"> na wznowienie gry. W innym przypadku piłka zostaje przyznana drużynie przeciwnej i wznawiana jest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967B24">
        <w:rPr>
          <w:rFonts w:ascii="Tahoma" w:eastAsia="Tahoma" w:hAnsi="Tahoma" w:cs="Tahoma"/>
          <w:sz w:val="24"/>
          <w:szCs w:val="24"/>
        </w:rPr>
        <w:t>z punktu prostopadłego do przewinienia na linii bocznej w przypadku błędu bramkarza oraz zawodnika wykonującego rzut wolny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3F19815F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zawodnik po podyktowaniu przez sędziego rzutu wolnego wznawia grę po gwizdku sędziego tylko na połowie przec</w:t>
      </w:r>
      <w:r>
        <w:rPr>
          <w:rFonts w:ascii="Tahoma" w:eastAsia="Tahoma" w:hAnsi="Tahoma" w:cs="Tahoma"/>
          <w:sz w:val="24"/>
          <w:szCs w:val="24"/>
        </w:rPr>
        <w:t>iwnika,</w:t>
      </w:r>
    </w:p>
    <w:p w14:paraId="5084E603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nie można zdobyć bramki bezpośrednio z autu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1578EC64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 xml:space="preserve">w przypadku dotknięcia piłką sufitu bądź stalowej linki drużyna przeciwna wznawia grę rzutem wolnym pośrednim </w:t>
      </w:r>
      <w:r>
        <w:rPr>
          <w:rFonts w:ascii="Tahoma" w:eastAsia="Tahoma" w:hAnsi="Tahoma" w:cs="Tahoma"/>
          <w:sz w:val="24"/>
          <w:szCs w:val="24"/>
        </w:rPr>
        <w:t>z</w:t>
      </w:r>
      <w:r w:rsidRPr="00773433">
        <w:rPr>
          <w:rFonts w:ascii="Tahoma" w:eastAsia="Tahoma" w:hAnsi="Tahoma" w:cs="Tahoma"/>
          <w:sz w:val="24"/>
          <w:szCs w:val="24"/>
        </w:rPr>
        <w:t xml:space="preserve"> punktu na linii bocznej boiska prostopadłej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773433">
        <w:rPr>
          <w:rFonts w:ascii="Tahoma" w:eastAsia="Tahoma" w:hAnsi="Tahoma" w:cs="Tahoma"/>
          <w:sz w:val="24"/>
          <w:szCs w:val="24"/>
        </w:rPr>
        <w:t>do miejsca błędu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5B117000" w14:textId="77777777" w:rsidR="000E0299" w:rsidRPr="00C842FC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 grę niedozwoloną i niewłaściwe zachowanie będą stosowane kary zespołowe (rzuty wolne, rzuty karne) i kary indywidualne w postaci żółtych</w:t>
      </w:r>
      <w:r>
        <w:rPr>
          <w:rFonts w:ascii="Tahoma" w:eastAsia="Tahoma" w:hAnsi="Tahoma" w:cs="Tahoma"/>
          <w:sz w:val="24"/>
          <w:szCs w:val="24"/>
        </w:rPr>
        <w:t xml:space="preserve"> i czerwonych kartek, dodatkowo sędzia może ukarać zawodnika karą minutową za niesportowe zachowanie zawodnika,</w:t>
      </w:r>
    </w:p>
    <w:p w14:paraId="47028844" w14:textId="77777777" w:rsidR="000E0299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dyskusje z sędzią, używanie wulgarnych słów równoznaczne są z otrzymaniem żółtej kartki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4732717E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 xml:space="preserve">kolejność zespołów ustala się wg zdobytych punktów: </w:t>
      </w:r>
    </w:p>
    <w:p w14:paraId="7538D1FA" w14:textId="77777777" w:rsidR="000E0299" w:rsidRPr="00773433" w:rsidRDefault="000E0299" w:rsidP="000E0299">
      <w:pPr>
        <w:pStyle w:val="Akapitzlist"/>
        <w:numPr>
          <w:ilvl w:val="1"/>
          <w:numId w:val="2"/>
        </w:numPr>
        <w:spacing w:after="0"/>
        <w:ind w:left="1843" w:hanging="425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zwycięstwo – 3 pkt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1FDC508B" w14:textId="77777777" w:rsidR="000E0299" w:rsidRPr="00773433" w:rsidRDefault="000E0299" w:rsidP="000E0299">
      <w:pPr>
        <w:pStyle w:val="Akapitzlist"/>
        <w:numPr>
          <w:ilvl w:val="1"/>
          <w:numId w:val="2"/>
        </w:numPr>
        <w:spacing w:after="0"/>
        <w:ind w:left="1843" w:hanging="425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lastRenderedPageBreak/>
        <w:t>remis – 1 pkt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620AAD8D" w14:textId="77777777" w:rsidR="000E0299" w:rsidRPr="00773433" w:rsidRDefault="000E0299" w:rsidP="000E0299">
      <w:pPr>
        <w:pStyle w:val="Akapitzlist"/>
        <w:numPr>
          <w:ilvl w:val="1"/>
          <w:numId w:val="2"/>
        </w:numPr>
        <w:spacing w:after="0"/>
        <w:ind w:left="1843" w:hanging="425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porażka – 0 pkt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4EB0D7E2" w14:textId="77777777" w:rsidR="000E0299" w:rsidRPr="00D5500C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w przypadku uzyskania jednakowej liczby punktów o kolejności decyduje:</w:t>
      </w:r>
    </w:p>
    <w:p w14:paraId="7156D4E3" w14:textId="77777777" w:rsidR="000E0299" w:rsidRPr="00773433" w:rsidRDefault="000E0299" w:rsidP="000E0299">
      <w:pPr>
        <w:spacing w:after="0"/>
        <w:ind w:left="141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</w:t>
      </w:r>
      <w:r w:rsidRPr="00773433">
        <w:rPr>
          <w:rFonts w:ascii="Tahoma" w:eastAsia="Tahoma" w:hAnsi="Tahoma" w:cs="Tahoma"/>
          <w:sz w:val="24"/>
          <w:szCs w:val="24"/>
        </w:rPr>
        <w:t>korzystniejsza różnica bramek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2B31F5DD" w14:textId="77777777" w:rsidR="000E0299" w:rsidRPr="00773433" w:rsidRDefault="000E0299" w:rsidP="000E0299">
      <w:pPr>
        <w:spacing w:after="0"/>
        <w:ind w:left="141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- </w:t>
      </w:r>
      <w:r w:rsidRPr="00773433">
        <w:rPr>
          <w:rFonts w:ascii="Tahoma" w:eastAsia="Tahoma" w:hAnsi="Tahoma" w:cs="Tahoma"/>
          <w:sz w:val="24"/>
          <w:szCs w:val="24"/>
        </w:rPr>
        <w:t>większa liczba strzelonych bramek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36B1DA41" w14:textId="77777777" w:rsidR="000E0299" w:rsidRPr="00773433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drużyna wygrywa mecz walkowerem 3:0 jeżeli:</w:t>
      </w:r>
    </w:p>
    <w:p w14:paraId="600EC794" w14:textId="77777777" w:rsidR="000E0299" w:rsidRPr="00773433" w:rsidRDefault="000E0299" w:rsidP="000E0299">
      <w:pPr>
        <w:spacing w:after="0"/>
        <w:ind w:left="1560" w:hanging="142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- drużyna przeciwna nie stawi</w:t>
      </w:r>
      <w:r>
        <w:rPr>
          <w:rFonts w:ascii="Tahoma" w:eastAsia="Tahoma" w:hAnsi="Tahoma" w:cs="Tahoma"/>
          <w:sz w:val="24"/>
          <w:szCs w:val="24"/>
        </w:rPr>
        <w:t xml:space="preserve"> się na spotkanie w przeciągu 5</w:t>
      </w:r>
      <w:r w:rsidRPr="00773433">
        <w:rPr>
          <w:rFonts w:ascii="Tahoma" w:eastAsia="Tahoma" w:hAnsi="Tahoma" w:cs="Tahoma"/>
          <w:sz w:val="24"/>
          <w:szCs w:val="24"/>
        </w:rPr>
        <w:t xml:space="preserve"> m</w:t>
      </w:r>
      <w:r>
        <w:rPr>
          <w:rFonts w:ascii="Tahoma" w:eastAsia="Tahoma" w:hAnsi="Tahoma" w:cs="Tahoma"/>
          <w:sz w:val="24"/>
          <w:szCs w:val="24"/>
        </w:rPr>
        <w:t>inut od planowanego rozpoczęcia,</w:t>
      </w:r>
    </w:p>
    <w:p w14:paraId="320B5C0C" w14:textId="77777777" w:rsidR="000E0299" w:rsidRPr="00773433" w:rsidRDefault="000E0299" w:rsidP="000E0299">
      <w:pPr>
        <w:spacing w:after="0"/>
        <w:ind w:left="1560" w:hanging="142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- drużyna nie ma w swoim składzie przynaj</w:t>
      </w:r>
      <w:r>
        <w:rPr>
          <w:rFonts w:ascii="Tahoma" w:eastAsia="Tahoma" w:hAnsi="Tahoma" w:cs="Tahoma"/>
          <w:sz w:val="24"/>
          <w:szCs w:val="24"/>
        </w:rPr>
        <w:t>mniej 5 zawodników,</w:t>
      </w:r>
    </w:p>
    <w:p w14:paraId="78D705AF" w14:textId="77777777" w:rsidR="000E0299" w:rsidRPr="00773433" w:rsidRDefault="000E0299" w:rsidP="000E0299">
      <w:pPr>
        <w:spacing w:after="0"/>
        <w:ind w:left="1560" w:hanging="142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- w drużynie podczas spotkania przebywał nieuprawniony zawodnik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6C01F5CB" w14:textId="77777777" w:rsidR="000E0299" w:rsidRPr="00075BEB" w:rsidRDefault="000E0299" w:rsidP="000E0299">
      <w:pPr>
        <w:pStyle w:val="Akapitzlist"/>
        <w:numPr>
          <w:ilvl w:val="0"/>
          <w:numId w:val="3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>drużyna</w:t>
      </w:r>
      <w:r>
        <w:rPr>
          <w:rFonts w:ascii="Tahoma" w:eastAsia="Tahoma" w:hAnsi="Tahoma" w:cs="Tahoma"/>
          <w:sz w:val="24"/>
          <w:szCs w:val="24"/>
        </w:rPr>
        <w:t>,</w:t>
      </w:r>
      <w:r w:rsidRPr="00075BEB">
        <w:rPr>
          <w:rFonts w:ascii="Tahoma" w:eastAsia="Tahoma" w:hAnsi="Tahoma" w:cs="Tahoma"/>
          <w:sz w:val="24"/>
          <w:szCs w:val="24"/>
        </w:rPr>
        <w:t xml:space="preserve"> która w trakcie rozgrywek otrzyma 2 walkowery zostanie usunięta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Pr="00075BEB">
        <w:rPr>
          <w:rFonts w:ascii="Tahoma" w:eastAsia="Tahoma" w:hAnsi="Tahoma" w:cs="Tahoma"/>
          <w:sz w:val="24"/>
          <w:szCs w:val="24"/>
        </w:rPr>
        <w:t>z rozgrywek</w:t>
      </w:r>
      <w:r>
        <w:rPr>
          <w:rFonts w:ascii="Tahoma" w:eastAsia="Tahoma" w:hAnsi="Tahoma" w:cs="Tahoma"/>
          <w:sz w:val="24"/>
          <w:szCs w:val="24"/>
        </w:rPr>
        <w:t xml:space="preserve">, </w:t>
      </w:r>
      <w:r w:rsidRPr="00075BEB">
        <w:rPr>
          <w:rFonts w:ascii="Tahoma" w:eastAsia="Tahoma" w:hAnsi="Tahoma" w:cs="Tahoma"/>
          <w:sz w:val="24"/>
          <w:szCs w:val="24"/>
        </w:rPr>
        <w:t>a przyszłe wyniki zostaną anulowane na korzyść drużyny przeciwnej 3:0.</w:t>
      </w:r>
    </w:p>
    <w:p w14:paraId="223F6A41" w14:textId="77777777" w:rsidR="000E0299" w:rsidRPr="00773433" w:rsidRDefault="000E0299" w:rsidP="000E0299">
      <w:pPr>
        <w:pStyle w:val="Akapitzlist"/>
        <w:spacing w:after="0"/>
        <w:ind w:left="785"/>
        <w:jc w:val="both"/>
        <w:rPr>
          <w:rFonts w:ascii="Tahoma" w:eastAsia="Tahoma" w:hAnsi="Tahoma" w:cs="Tahoma"/>
          <w:sz w:val="24"/>
          <w:szCs w:val="24"/>
        </w:rPr>
      </w:pPr>
    </w:p>
    <w:p w14:paraId="75DBFCAD" w14:textId="77777777" w:rsidR="000E0299" w:rsidRPr="00773433" w:rsidRDefault="000E0299" w:rsidP="000E0299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>NAGRODY:</w:t>
      </w:r>
    </w:p>
    <w:p w14:paraId="13797A7A" w14:textId="77777777" w:rsidR="000E0299" w:rsidRPr="0021362E" w:rsidRDefault="000E0299" w:rsidP="000E0299">
      <w:pPr>
        <w:numPr>
          <w:ilvl w:val="0"/>
          <w:numId w:val="1"/>
        </w:numPr>
        <w:spacing w:after="0"/>
        <w:ind w:left="1418" w:hanging="284"/>
        <w:jc w:val="both"/>
        <w:rPr>
          <w:rFonts w:ascii="Tahoma" w:eastAsia="Tahoma" w:hAnsi="Tahoma" w:cs="Tahoma"/>
          <w:sz w:val="24"/>
          <w:szCs w:val="24"/>
        </w:rPr>
      </w:pPr>
      <w:r w:rsidRPr="0021362E">
        <w:rPr>
          <w:rFonts w:ascii="Tahoma" w:eastAsia="Tahoma" w:hAnsi="Tahoma" w:cs="Tahoma"/>
          <w:sz w:val="24"/>
          <w:szCs w:val="24"/>
        </w:rPr>
        <w:t>wszystkie zespoły otrzymają pamiątkowe puchary</w:t>
      </w:r>
      <w:r>
        <w:rPr>
          <w:rFonts w:ascii="Tahoma" w:eastAsia="Tahoma" w:hAnsi="Tahoma" w:cs="Tahoma"/>
          <w:sz w:val="24"/>
          <w:szCs w:val="24"/>
        </w:rPr>
        <w:t>, a 3 najlepsze zespoły medale,</w:t>
      </w:r>
      <w:r w:rsidRPr="0021362E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najlepszy bramkarz i zawodnik</w:t>
      </w:r>
      <w:r w:rsidRPr="0021362E">
        <w:rPr>
          <w:rFonts w:ascii="Tahoma" w:eastAsia="Tahoma" w:hAnsi="Tahoma" w:cs="Tahoma"/>
          <w:sz w:val="24"/>
          <w:szCs w:val="24"/>
        </w:rPr>
        <w:t xml:space="preserve"> otrzymają nagrody indywidualne.</w:t>
      </w:r>
    </w:p>
    <w:p w14:paraId="365C5717" w14:textId="77777777" w:rsidR="000E0299" w:rsidRPr="00773433" w:rsidRDefault="000E0299" w:rsidP="000E0299">
      <w:pPr>
        <w:spacing w:after="0"/>
        <w:jc w:val="both"/>
        <w:rPr>
          <w:rFonts w:ascii="Tahoma" w:eastAsia="Tahoma" w:hAnsi="Tahoma" w:cs="Tahoma"/>
          <w:sz w:val="24"/>
          <w:szCs w:val="24"/>
        </w:rPr>
      </w:pPr>
    </w:p>
    <w:p w14:paraId="0F85CCC0" w14:textId="77777777" w:rsidR="000E0299" w:rsidRPr="00773433" w:rsidRDefault="000E0299" w:rsidP="000E0299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b/>
          <w:sz w:val="24"/>
          <w:szCs w:val="24"/>
        </w:rPr>
      </w:pPr>
      <w:r w:rsidRPr="00773433">
        <w:rPr>
          <w:rFonts w:ascii="Tahoma" w:eastAsia="Tahoma" w:hAnsi="Tahoma" w:cs="Tahoma"/>
          <w:b/>
          <w:sz w:val="24"/>
          <w:szCs w:val="24"/>
        </w:rPr>
        <w:t>INFORMACJE DODATKOWE:</w:t>
      </w:r>
    </w:p>
    <w:p w14:paraId="1B0C887E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zawodnicy zobowiązani są do przestrzegania niniejszego regulaminu oraz regulaminu panującego na terenie</w:t>
      </w:r>
      <w:r>
        <w:rPr>
          <w:rFonts w:ascii="Tahoma" w:eastAsia="Tahoma" w:hAnsi="Tahoma" w:cs="Tahoma"/>
          <w:sz w:val="24"/>
          <w:szCs w:val="24"/>
        </w:rPr>
        <w:t xml:space="preserve"> Szkoły Podstawowej im. Tadeusza Kościuszki w Białej Piskiej,</w:t>
      </w:r>
    </w:p>
    <w:p w14:paraId="4ADCF9BA" w14:textId="77777777" w:rsidR="000E0299" w:rsidRPr="00786550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  <w:u w:val="single"/>
        </w:rPr>
      </w:pPr>
      <w:r w:rsidRPr="00786550">
        <w:rPr>
          <w:rFonts w:ascii="Tahoma" w:eastAsia="Tahoma" w:hAnsi="Tahoma" w:cs="Tahoma"/>
          <w:sz w:val="24"/>
          <w:szCs w:val="24"/>
          <w:u w:val="single"/>
        </w:rPr>
        <w:t>każdy zawodnik bierze udział w rozgrywkach na własną odpowiedzialność, organizator nie ubezpiecza zawodników od kontuzji powstałych w wyniku amatorskiego uprawiania sportu. Jednocześnie oświadcza, że nie ma żadnych przeciwskazań zdrowotnych do udziału w rozgrywkach.</w:t>
      </w:r>
    </w:p>
    <w:p w14:paraId="1A653801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 xml:space="preserve">Organizatorzy nie ponoszą odpowiedzialności z </w:t>
      </w:r>
      <w:r>
        <w:rPr>
          <w:rFonts w:ascii="Tahoma" w:eastAsia="Tahoma" w:hAnsi="Tahoma" w:cs="Tahoma"/>
          <w:sz w:val="24"/>
          <w:szCs w:val="24"/>
        </w:rPr>
        <w:t>tytułu</w:t>
      </w:r>
      <w:r w:rsidRPr="00773433">
        <w:rPr>
          <w:rFonts w:ascii="Tahoma" w:eastAsia="Tahoma" w:hAnsi="Tahoma" w:cs="Tahoma"/>
          <w:sz w:val="24"/>
          <w:szCs w:val="24"/>
        </w:rPr>
        <w:t xml:space="preserve"> zagubienia, uszkodzenia sprzętu lub odzieży i kradzieży rzeczy osobistych i kibiców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38223343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z</w:t>
      </w:r>
      <w:r w:rsidRPr="00773433">
        <w:rPr>
          <w:rFonts w:ascii="Tahoma" w:eastAsia="Tahoma" w:hAnsi="Tahoma" w:cs="Tahoma"/>
          <w:sz w:val="24"/>
          <w:szCs w:val="24"/>
        </w:rPr>
        <w:t>a usterki podczas trwania turnieju głównie w szatniach odpowiada kapitan drużyny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13157453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podczas trwania turnieju panuje całkowity zakaz spożywania napojów alkoholowych oraz palenia tytoniu na obiekcie i terenie szkoły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391C459B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 xml:space="preserve">interpretacja niniejszego regulaminu przysługuję wyłącznie </w:t>
      </w:r>
      <w:r>
        <w:rPr>
          <w:rFonts w:ascii="Tahoma" w:eastAsia="Tahoma" w:hAnsi="Tahoma" w:cs="Tahoma"/>
          <w:sz w:val="24"/>
          <w:szCs w:val="24"/>
        </w:rPr>
        <w:t>O</w:t>
      </w:r>
      <w:r w:rsidRPr="00773433">
        <w:rPr>
          <w:rFonts w:ascii="Tahoma" w:eastAsia="Tahoma" w:hAnsi="Tahoma" w:cs="Tahoma"/>
          <w:sz w:val="24"/>
          <w:szCs w:val="24"/>
        </w:rPr>
        <w:t>rganizatorom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0CA720A8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zawodnicy objęci są ubezpieczeniem NW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029C7C3D" w14:textId="77777777" w:rsidR="000E0299" w:rsidRPr="00773433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773433">
        <w:rPr>
          <w:rFonts w:ascii="Tahoma" w:eastAsia="Tahoma" w:hAnsi="Tahoma" w:cs="Tahoma"/>
          <w:sz w:val="24"/>
          <w:szCs w:val="24"/>
        </w:rPr>
        <w:t>wszelkie sprawy sporne rozstrzyga Organizator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4856F445" w14:textId="77777777" w:rsidR="000E0299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sz w:val="24"/>
          <w:szCs w:val="24"/>
        </w:rPr>
      </w:pPr>
      <w:r w:rsidRPr="00075BEB">
        <w:rPr>
          <w:rFonts w:ascii="Tahoma" w:eastAsia="Tahoma" w:hAnsi="Tahoma" w:cs="Tahoma"/>
          <w:sz w:val="24"/>
          <w:szCs w:val="24"/>
        </w:rPr>
        <w:t>w przypadku ni</w:t>
      </w:r>
      <w:r>
        <w:rPr>
          <w:rFonts w:ascii="Tahoma" w:eastAsia="Tahoma" w:hAnsi="Tahoma" w:cs="Tahoma"/>
          <w:sz w:val="24"/>
          <w:szCs w:val="24"/>
        </w:rPr>
        <w:t>e przestrzegania regulaminu turnieju</w:t>
      </w:r>
      <w:r w:rsidRPr="00075BEB">
        <w:rPr>
          <w:rFonts w:ascii="Tahoma" w:eastAsia="Tahoma" w:hAnsi="Tahoma" w:cs="Tahoma"/>
          <w:sz w:val="24"/>
          <w:szCs w:val="24"/>
        </w:rPr>
        <w:t xml:space="preserve"> lub przepisów gry Organizatorzy mają prawo weryfikacji wyniku, dyskwalifikacji zawodnika lub drużyny z rozgrywek</w:t>
      </w:r>
      <w:r>
        <w:rPr>
          <w:rFonts w:ascii="Tahoma" w:eastAsia="Tahoma" w:hAnsi="Tahoma" w:cs="Tahoma"/>
          <w:sz w:val="24"/>
          <w:szCs w:val="24"/>
        </w:rPr>
        <w:t>,</w:t>
      </w:r>
    </w:p>
    <w:p w14:paraId="4AE5D92E" w14:textId="77777777" w:rsidR="000E0299" w:rsidRPr="004F7882" w:rsidRDefault="000E0299" w:rsidP="000E0299">
      <w:pPr>
        <w:numPr>
          <w:ilvl w:val="0"/>
          <w:numId w:val="1"/>
        </w:numPr>
        <w:spacing w:after="0"/>
        <w:ind w:left="1276" w:hanging="283"/>
        <w:jc w:val="both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>d</w:t>
      </w:r>
      <w:r w:rsidRPr="004F7882">
        <w:rPr>
          <w:rFonts w:ascii="Tahoma" w:eastAsia="Tahoma" w:hAnsi="Tahoma" w:cs="Tahoma"/>
          <w:b/>
          <w:bCs/>
          <w:sz w:val="24"/>
          <w:szCs w:val="24"/>
        </w:rPr>
        <w:t>o turnieju zostanie zakwalifikowane 8 drużyn</w:t>
      </w:r>
      <w:r>
        <w:rPr>
          <w:rFonts w:ascii="Tahoma" w:eastAsia="Tahoma" w:hAnsi="Tahoma" w:cs="Tahoma"/>
          <w:b/>
          <w:bCs/>
          <w:sz w:val="24"/>
          <w:szCs w:val="24"/>
        </w:rPr>
        <w:t>,</w:t>
      </w:r>
      <w:r w:rsidRPr="004F7882">
        <w:rPr>
          <w:rFonts w:ascii="Tahoma" w:eastAsia="Tahoma" w:hAnsi="Tahoma" w:cs="Tahoma"/>
          <w:b/>
          <w:bCs/>
          <w:sz w:val="24"/>
          <w:szCs w:val="24"/>
        </w:rPr>
        <w:t xml:space="preserve"> które jako pierwsze dokonają zgłoszenia.</w:t>
      </w:r>
    </w:p>
    <w:p w14:paraId="2FF9EFE8" w14:textId="77777777" w:rsidR="000E0299" w:rsidRDefault="000E0299"/>
    <w:sectPr w:rsidR="000E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A3C"/>
    <w:multiLevelType w:val="hybridMultilevel"/>
    <w:tmpl w:val="BA0E42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8FD65B2"/>
    <w:multiLevelType w:val="hybridMultilevel"/>
    <w:tmpl w:val="6822775E"/>
    <w:lvl w:ilvl="0" w:tplc="3914361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8B055DB"/>
    <w:multiLevelType w:val="hybridMultilevel"/>
    <w:tmpl w:val="92380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72530"/>
    <w:multiLevelType w:val="hybridMultilevel"/>
    <w:tmpl w:val="9C202208"/>
    <w:lvl w:ilvl="0" w:tplc="5DA6401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2730969">
    <w:abstractNumId w:val="2"/>
  </w:num>
  <w:num w:numId="2" w16cid:durableId="1292632633">
    <w:abstractNumId w:val="3"/>
  </w:num>
  <w:num w:numId="3" w16cid:durableId="1152405542">
    <w:abstractNumId w:val="0"/>
  </w:num>
  <w:num w:numId="4" w16cid:durableId="25135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9"/>
    <w:rsid w:val="000E0299"/>
    <w:rsid w:val="005276F6"/>
    <w:rsid w:val="008A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EFAD"/>
  <w15:chartTrackingRefBased/>
  <w15:docId w15:val="{6BE659D5-C178-49EA-B818-71AF6FF9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29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2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2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2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2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2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2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2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2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2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2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299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rsid w:val="000E0299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E0299"/>
    <w:pPr>
      <w:widowControl w:val="0"/>
      <w:shd w:val="clear" w:color="auto" w:fill="FFFFFF"/>
      <w:spacing w:before="240" w:after="0" w:line="341" w:lineRule="exact"/>
      <w:ind w:hanging="760"/>
      <w:jc w:val="both"/>
    </w:pPr>
    <w:rPr>
      <w:rFonts w:ascii="Times New Roman" w:eastAsiaTheme="minorHAnsi" w:hAnsi="Times New Roman" w:cstheme="minorBidi"/>
      <w:b/>
      <w:bCs/>
      <w:kern w:val="2"/>
      <w:sz w:val="30"/>
      <w:szCs w:val="30"/>
      <w:lang w:eastAsia="en-US"/>
      <w14:ligatures w14:val="standardContextual"/>
    </w:rPr>
  </w:style>
  <w:style w:type="character" w:customStyle="1" w:styleId="Teksttreci2">
    <w:name w:val="Tekst treści (2)_"/>
    <w:link w:val="Teksttreci20"/>
    <w:rsid w:val="000E0299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0299"/>
    <w:pPr>
      <w:widowControl w:val="0"/>
      <w:shd w:val="clear" w:color="auto" w:fill="FFFFFF"/>
      <w:spacing w:after="300" w:line="341" w:lineRule="exact"/>
      <w:ind w:hanging="760"/>
      <w:jc w:val="both"/>
    </w:pPr>
    <w:rPr>
      <w:rFonts w:ascii="Times New Roman" w:eastAsiaTheme="minorHAnsi" w:hAnsi="Times New Roman" w:cstheme="minorBidi"/>
      <w:kern w:val="2"/>
      <w:sz w:val="30"/>
      <w:szCs w:val="3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dominika.tyborowska@wp.pl</dc:creator>
  <cp:keywords/>
  <dc:description/>
  <cp:lastModifiedBy>dominika.tyborowska@wp.pl</cp:lastModifiedBy>
  <cp:revision>1</cp:revision>
  <dcterms:created xsi:type="dcterms:W3CDTF">2025-12-11T13:39:00Z</dcterms:created>
  <dcterms:modified xsi:type="dcterms:W3CDTF">2025-12-11T13:54:00Z</dcterms:modified>
</cp:coreProperties>
</file>