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0CB8" w14:textId="6A7AC605" w:rsidR="00954BA7" w:rsidRDefault="00CB592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573EF">
        <w:rPr>
          <w:sz w:val="28"/>
          <w:szCs w:val="28"/>
        </w:rPr>
        <w:t xml:space="preserve">rzedmiotowy system oceniania </w:t>
      </w:r>
      <w:r>
        <w:rPr>
          <w:sz w:val="28"/>
          <w:szCs w:val="28"/>
        </w:rPr>
        <w:t xml:space="preserve">z matematyki </w:t>
      </w:r>
      <w:r w:rsidR="00F03ADB" w:rsidRPr="00F03ADB">
        <w:rPr>
          <w:sz w:val="28"/>
          <w:szCs w:val="28"/>
        </w:rPr>
        <w:t>w klasie</w:t>
      </w:r>
      <w:r>
        <w:rPr>
          <w:sz w:val="28"/>
          <w:szCs w:val="28"/>
        </w:rPr>
        <w:t xml:space="preserve"> 4 </w:t>
      </w:r>
    </w:p>
    <w:p w14:paraId="0CE57893" w14:textId="0343B880" w:rsidR="00D6191A" w:rsidRPr="00F03ADB" w:rsidRDefault="00D6191A">
      <w:pPr>
        <w:rPr>
          <w:sz w:val="28"/>
          <w:szCs w:val="28"/>
        </w:rPr>
      </w:pPr>
      <w:r>
        <w:rPr>
          <w:sz w:val="28"/>
          <w:szCs w:val="28"/>
        </w:rPr>
        <w:t>Rok szkolny 2024/2025</w:t>
      </w:r>
    </w:p>
    <w:p w14:paraId="56346032" w14:textId="77777777" w:rsidR="00D51A3B" w:rsidRDefault="00D51A3B" w:rsidP="00791602">
      <w:pPr>
        <w:jc w:val="both"/>
      </w:pPr>
    </w:p>
    <w:p w14:paraId="4D2741CA" w14:textId="30E4D7B7" w:rsidR="001F10C0" w:rsidRPr="008929C9" w:rsidRDefault="001F10C0" w:rsidP="00D86589">
      <w:pPr>
        <w:jc w:val="both"/>
        <w:rPr>
          <w:rFonts w:cstheme="minorHAnsi"/>
          <w:sz w:val="24"/>
          <w:szCs w:val="24"/>
          <w:u w:val="single"/>
        </w:rPr>
      </w:pPr>
      <w:r w:rsidRPr="008929C9">
        <w:rPr>
          <w:rFonts w:cstheme="minorHAnsi"/>
          <w:sz w:val="24"/>
          <w:szCs w:val="24"/>
          <w:u w:val="single"/>
        </w:rPr>
        <w:t xml:space="preserve">I. Ogólne zasady oceniania uczniów </w:t>
      </w:r>
    </w:p>
    <w:p w14:paraId="6BFB0177" w14:textId="09FC1A5E" w:rsidR="001F10C0" w:rsidRPr="008929C9" w:rsidRDefault="00791602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1. </w:t>
      </w:r>
      <w:r w:rsidR="001F10C0" w:rsidRPr="008929C9">
        <w:rPr>
          <w:rFonts w:cstheme="minorHAnsi"/>
          <w:sz w:val="24"/>
          <w:szCs w:val="24"/>
        </w:rPr>
        <w:t xml:space="preserve">Ocenianie osiągnięć edukacyjnych ucznia polega na rozpoznawaniu przez nauczyciela postępów w opanowaniu przez ucznia wiadomości i umiejętności oraz jego poziomu </w:t>
      </w:r>
      <w:r w:rsidRPr="008929C9">
        <w:rPr>
          <w:rFonts w:cstheme="minorHAnsi"/>
          <w:sz w:val="24"/>
          <w:szCs w:val="24"/>
        </w:rPr>
        <w:br/>
      </w:r>
      <w:r w:rsidR="001F10C0" w:rsidRPr="008929C9">
        <w:rPr>
          <w:rFonts w:cstheme="minorHAnsi"/>
          <w:sz w:val="24"/>
          <w:szCs w:val="24"/>
        </w:rPr>
        <w:t xml:space="preserve">w stosunku do wymagań edukacyjnych wynikających z podstawy programowej </w:t>
      </w:r>
      <w:r w:rsidRPr="008929C9">
        <w:rPr>
          <w:rFonts w:cstheme="minorHAnsi"/>
          <w:sz w:val="24"/>
          <w:szCs w:val="24"/>
        </w:rPr>
        <w:br/>
      </w:r>
      <w:r w:rsidR="001F10C0" w:rsidRPr="008929C9">
        <w:rPr>
          <w:rFonts w:cstheme="minorHAnsi"/>
          <w:sz w:val="24"/>
          <w:szCs w:val="24"/>
        </w:rPr>
        <w:t>i realizowanych w szkole programów nauczania, opracowanych zgodnie z nią.</w:t>
      </w:r>
    </w:p>
    <w:p w14:paraId="6CEB9284" w14:textId="2345AB92" w:rsidR="001F10C0" w:rsidRPr="008929C9" w:rsidRDefault="001F10C0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2. Nauczyciel:</w:t>
      </w:r>
    </w:p>
    <w:p w14:paraId="2FDE6C20" w14:textId="77777777" w:rsidR="001F10C0" w:rsidRPr="008929C9" w:rsidRDefault="001F10C0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informuje ucznia o poziomie jego osiągnięć edukacyjnych oraz o postępach w tym zakresie; </w:t>
      </w:r>
    </w:p>
    <w:p w14:paraId="6E5BC44A" w14:textId="371D7C2A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udziela uczniowi pomocy w samodzielnym planowaniu swojego rozwoju</w:t>
      </w:r>
      <w:r w:rsidR="00D86589">
        <w:rPr>
          <w:rFonts w:cstheme="minorHAnsi"/>
          <w:sz w:val="24"/>
          <w:szCs w:val="24"/>
        </w:rPr>
        <w:t>;</w:t>
      </w:r>
      <w:r w:rsidRPr="008929C9">
        <w:rPr>
          <w:rFonts w:cstheme="minorHAnsi"/>
          <w:sz w:val="24"/>
          <w:szCs w:val="24"/>
        </w:rPr>
        <w:t xml:space="preserve"> </w:t>
      </w:r>
    </w:p>
    <w:p w14:paraId="2404C165" w14:textId="7149DE90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udziela uczniowi pomocy w nauce poprzez przekazanie informacji o tym, co zrobił dobrze</w:t>
      </w:r>
      <w:r w:rsidR="00D86589">
        <w:rPr>
          <w:rFonts w:cstheme="minorHAnsi"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 xml:space="preserve">i jak powinien się dalej uczyć; </w:t>
      </w:r>
    </w:p>
    <w:p w14:paraId="6414B1C7" w14:textId="08BE43A6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motywuje ucznia do dalszych postępów w nauce; </w:t>
      </w:r>
    </w:p>
    <w:p w14:paraId="39487C0D" w14:textId="0635E577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 dostarcza rodzicom informacji o postępach, trudnościach w nauce oraz specjalnych uzdolnieniach ucznia.</w:t>
      </w:r>
    </w:p>
    <w:p w14:paraId="01D830F1" w14:textId="73EC2630" w:rsidR="002C3498" w:rsidRPr="008929C9" w:rsidRDefault="001F10C0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3. Oceny są jawne dla ucznia i jego rodziców. </w:t>
      </w:r>
      <w:bookmarkStart w:id="0" w:name="_Hlk179823727"/>
    </w:p>
    <w:bookmarkEnd w:id="0"/>
    <w:p w14:paraId="23B0A13D" w14:textId="23205AF4" w:rsidR="002C3498" w:rsidRPr="008929C9" w:rsidRDefault="002C3498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4</w:t>
      </w:r>
      <w:r w:rsidR="001F10C0" w:rsidRPr="008929C9">
        <w:rPr>
          <w:rFonts w:cstheme="minorHAnsi"/>
          <w:sz w:val="24"/>
          <w:szCs w:val="24"/>
        </w:rPr>
        <w:t xml:space="preserve">. Sprawdzone i ocenione pisemne prace kontrolne są udostępniane  uczniowi </w:t>
      </w:r>
      <w:r w:rsidR="00406D71" w:rsidRPr="008929C9">
        <w:rPr>
          <w:rFonts w:cstheme="minorHAnsi"/>
          <w:sz w:val="24"/>
          <w:szCs w:val="24"/>
        </w:rPr>
        <w:t xml:space="preserve">i </w:t>
      </w:r>
      <w:r w:rsidR="001F10C0" w:rsidRPr="008929C9">
        <w:rPr>
          <w:rFonts w:cstheme="minorHAnsi"/>
          <w:sz w:val="24"/>
          <w:szCs w:val="24"/>
        </w:rPr>
        <w:t xml:space="preserve"> jego rodzicom. </w:t>
      </w:r>
      <w:bookmarkStart w:id="1" w:name="_Hlk179823931"/>
    </w:p>
    <w:p w14:paraId="5F106D14" w14:textId="77777777" w:rsidR="00791602" w:rsidRPr="008929C9" w:rsidRDefault="00791602" w:rsidP="00D86589">
      <w:pPr>
        <w:spacing w:after="0"/>
        <w:jc w:val="both"/>
        <w:rPr>
          <w:rFonts w:cstheme="minorHAnsi"/>
          <w:sz w:val="24"/>
          <w:szCs w:val="24"/>
        </w:rPr>
      </w:pPr>
    </w:p>
    <w:bookmarkEnd w:id="1"/>
    <w:p w14:paraId="7E06F65B" w14:textId="6EC44E27" w:rsidR="001F10C0" w:rsidRPr="008929C9" w:rsidRDefault="001F10C0" w:rsidP="00D86589">
      <w:pPr>
        <w:jc w:val="both"/>
        <w:rPr>
          <w:rFonts w:cstheme="minorHAnsi"/>
          <w:sz w:val="24"/>
          <w:szCs w:val="24"/>
          <w:u w:val="single"/>
        </w:rPr>
      </w:pPr>
      <w:r w:rsidRPr="008929C9">
        <w:rPr>
          <w:rFonts w:cstheme="minorHAnsi"/>
          <w:sz w:val="24"/>
          <w:szCs w:val="24"/>
          <w:u w:val="single"/>
        </w:rPr>
        <w:t>II. Kryteria oceniania poszczególnych form aktywności</w:t>
      </w:r>
    </w:p>
    <w:p w14:paraId="08841F18" w14:textId="509B30B1" w:rsidR="001F10C0" w:rsidRPr="008929C9" w:rsidRDefault="001F10C0" w:rsidP="00D8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Ocenie podlegają: prace klasowe, sprawdziany, kartkówki, odpowiedzi ustne, ćwiczenia praktyczne </w:t>
      </w:r>
      <w:r w:rsidR="00406D71" w:rsidRPr="008929C9">
        <w:rPr>
          <w:rFonts w:cstheme="minorHAnsi"/>
          <w:sz w:val="24"/>
          <w:szCs w:val="24"/>
        </w:rPr>
        <w:t xml:space="preserve">i </w:t>
      </w:r>
      <w:r w:rsidRPr="008929C9">
        <w:rPr>
          <w:rFonts w:cstheme="minorHAnsi"/>
          <w:sz w:val="24"/>
          <w:szCs w:val="24"/>
        </w:rPr>
        <w:t>praca ucznia na lekcji</w:t>
      </w:r>
      <w:r w:rsidR="00406D71" w:rsidRPr="008929C9">
        <w:rPr>
          <w:rFonts w:cstheme="minorHAnsi"/>
          <w:sz w:val="24"/>
          <w:szCs w:val="24"/>
        </w:rPr>
        <w:t>,</w:t>
      </w:r>
      <w:r w:rsidRPr="008929C9">
        <w:rPr>
          <w:rFonts w:cstheme="minorHAnsi"/>
          <w:sz w:val="24"/>
          <w:szCs w:val="24"/>
        </w:rPr>
        <w:t xml:space="preserve"> </w:t>
      </w:r>
    </w:p>
    <w:p w14:paraId="3720C040" w14:textId="4909441C" w:rsidR="001F10C0" w:rsidRPr="008929C9" w:rsidRDefault="00126447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1.</w:t>
      </w:r>
      <w:r w:rsidR="00791602" w:rsidRPr="008929C9">
        <w:rPr>
          <w:rFonts w:cstheme="minorHAnsi"/>
          <w:sz w:val="24"/>
          <w:szCs w:val="24"/>
        </w:rPr>
        <w:t xml:space="preserve"> </w:t>
      </w:r>
      <w:r w:rsidR="001F10C0" w:rsidRPr="008929C9">
        <w:rPr>
          <w:rFonts w:cstheme="minorHAnsi"/>
          <w:sz w:val="24"/>
          <w:szCs w:val="24"/>
        </w:rPr>
        <w:t>Prace klasowe przeprowadza się w formie pisemnej, a ich celem jest sprawdzenie wiadomości i umiejętności ucznia z zakresu danego działu.</w:t>
      </w:r>
    </w:p>
    <w:p w14:paraId="486F4F53" w14:textId="4FE8935A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Prace klasowe planuje się na zakończenie każdego działu. </w:t>
      </w:r>
    </w:p>
    <w:p w14:paraId="619EFCF9" w14:textId="784849D0" w:rsidR="001F10C0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Uczeń jest informowany o planowanej pracy klasowej z</w:t>
      </w:r>
      <w:r w:rsidR="002573EF" w:rsidRPr="008929C9">
        <w:rPr>
          <w:rFonts w:cstheme="minorHAnsi"/>
          <w:sz w:val="24"/>
          <w:szCs w:val="24"/>
        </w:rPr>
        <w:t xml:space="preserve"> co najmniej</w:t>
      </w:r>
      <w:r w:rsidRPr="008929C9">
        <w:rPr>
          <w:rFonts w:cstheme="minorHAnsi"/>
          <w:sz w:val="24"/>
          <w:szCs w:val="24"/>
        </w:rPr>
        <w:t xml:space="preserve">  tygodniowym wyprzedzeniem . </w:t>
      </w:r>
    </w:p>
    <w:p w14:paraId="7AE5B6D4" w14:textId="7C28BBF9" w:rsidR="001F10C0" w:rsidRPr="008929C9" w:rsidRDefault="001F10C0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Przed każdą pracą klasową nauczyciel podaje jej zakres programowy. </w:t>
      </w:r>
    </w:p>
    <w:p w14:paraId="4E1A9A60" w14:textId="0523A17E" w:rsidR="001F10C0" w:rsidRPr="008929C9" w:rsidRDefault="001F10C0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Każdą pracę klasową poprzedza lekcja powtórzeniowa , podczas której nauczyciel zwraca uwagę uczniów na najważniejsze zagadnienia z danego działu. </w:t>
      </w:r>
    </w:p>
    <w:p w14:paraId="7ADE8C78" w14:textId="1CCE840D" w:rsidR="001F10C0" w:rsidRPr="008929C9" w:rsidRDefault="001F10C0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Zadania </w:t>
      </w:r>
      <w:r w:rsidR="00126447" w:rsidRPr="008929C9">
        <w:rPr>
          <w:rFonts w:cstheme="minorHAnsi"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 xml:space="preserve">z pracy klasowej są przez nauczyciela omawiane i poprawiane po oddaniu prac. </w:t>
      </w:r>
    </w:p>
    <w:p w14:paraId="24CF0C8D" w14:textId="44B96537" w:rsidR="00126447" w:rsidRPr="008929C9" w:rsidRDefault="00791602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U</w:t>
      </w:r>
      <w:r w:rsidR="00126447" w:rsidRPr="008929C9">
        <w:rPr>
          <w:rFonts w:cstheme="minorHAnsi"/>
          <w:sz w:val="24"/>
          <w:szCs w:val="24"/>
        </w:rPr>
        <w:t>cze</w:t>
      </w:r>
      <w:r w:rsidR="00F53BC3" w:rsidRPr="008929C9">
        <w:rPr>
          <w:rFonts w:cstheme="minorHAnsi"/>
          <w:sz w:val="24"/>
          <w:szCs w:val="24"/>
        </w:rPr>
        <w:t>ń</w:t>
      </w:r>
      <w:r w:rsidR="00126447" w:rsidRPr="008929C9">
        <w:rPr>
          <w:rFonts w:cstheme="minorHAnsi"/>
          <w:sz w:val="24"/>
          <w:szCs w:val="24"/>
        </w:rPr>
        <w:t xml:space="preserve"> ma prawo do </w:t>
      </w:r>
      <w:r w:rsidR="00747357" w:rsidRPr="008929C9">
        <w:rPr>
          <w:rFonts w:cstheme="minorHAnsi"/>
          <w:sz w:val="24"/>
          <w:szCs w:val="24"/>
        </w:rPr>
        <w:t>poprawy</w:t>
      </w:r>
      <w:r w:rsidR="00F53BC3" w:rsidRPr="008929C9">
        <w:rPr>
          <w:rFonts w:cstheme="minorHAnsi"/>
          <w:sz w:val="24"/>
          <w:szCs w:val="24"/>
        </w:rPr>
        <w:t xml:space="preserve"> </w:t>
      </w:r>
      <w:r w:rsidR="00747357" w:rsidRPr="008929C9">
        <w:rPr>
          <w:rFonts w:cstheme="minorHAnsi"/>
          <w:sz w:val="24"/>
          <w:szCs w:val="24"/>
        </w:rPr>
        <w:t>oceny w ciągu 2 tygodni od oddania pracy przez nauczyciela</w:t>
      </w:r>
      <w:r w:rsidR="0009395B" w:rsidRPr="008929C9">
        <w:rPr>
          <w:rFonts w:cstheme="minorHAnsi"/>
          <w:sz w:val="24"/>
          <w:szCs w:val="24"/>
        </w:rPr>
        <w:t xml:space="preserve"> </w:t>
      </w:r>
      <w:r w:rsidR="00747357" w:rsidRPr="008929C9">
        <w:rPr>
          <w:rFonts w:cstheme="minorHAnsi"/>
          <w:sz w:val="24"/>
          <w:szCs w:val="24"/>
        </w:rPr>
        <w:t>w terminie przez niego ustalonym</w:t>
      </w:r>
      <w:r w:rsidRPr="008929C9">
        <w:rPr>
          <w:rFonts w:cstheme="minorHAnsi"/>
          <w:sz w:val="24"/>
          <w:szCs w:val="24"/>
        </w:rPr>
        <w:t>.</w:t>
      </w:r>
    </w:p>
    <w:p w14:paraId="7BF124FB" w14:textId="01311959" w:rsidR="00747357" w:rsidRPr="008929C9" w:rsidRDefault="00791602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P</w:t>
      </w:r>
      <w:r w:rsidR="00F53BC3" w:rsidRPr="008929C9">
        <w:rPr>
          <w:rFonts w:cstheme="minorHAnsi"/>
          <w:sz w:val="24"/>
          <w:szCs w:val="24"/>
        </w:rPr>
        <w:t>rzy wystawianiu</w:t>
      </w:r>
      <w:r w:rsidR="0009395B" w:rsidRPr="008929C9">
        <w:rPr>
          <w:rFonts w:cstheme="minorHAnsi"/>
          <w:sz w:val="24"/>
          <w:szCs w:val="24"/>
        </w:rPr>
        <w:t xml:space="preserve"> </w:t>
      </w:r>
      <w:r w:rsidR="00F53BC3" w:rsidRPr="008929C9">
        <w:rPr>
          <w:rFonts w:cstheme="minorHAnsi"/>
          <w:sz w:val="24"/>
          <w:szCs w:val="24"/>
        </w:rPr>
        <w:t>oceny końcowej licz</w:t>
      </w:r>
      <w:r w:rsidR="0009395B" w:rsidRPr="008929C9">
        <w:rPr>
          <w:rFonts w:cstheme="minorHAnsi"/>
          <w:sz w:val="24"/>
          <w:szCs w:val="24"/>
        </w:rPr>
        <w:t>ą</w:t>
      </w:r>
      <w:r w:rsidR="00F53BC3" w:rsidRPr="008929C9">
        <w:rPr>
          <w:rFonts w:cstheme="minorHAnsi"/>
          <w:sz w:val="24"/>
          <w:szCs w:val="24"/>
        </w:rPr>
        <w:t xml:space="preserve"> się obydwie oceny</w:t>
      </w:r>
      <w:r w:rsidR="0009395B" w:rsidRPr="008929C9">
        <w:rPr>
          <w:rFonts w:cstheme="minorHAnsi"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>tj.</w:t>
      </w:r>
      <w:r w:rsidR="00F53BC3" w:rsidRPr="008929C9">
        <w:rPr>
          <w:rFonts w:cstheme="minorHAnsi"/>
          <w:sz w:val="24"/>
          <w:szCs w:val="24"/>
        </w:rPr>
        <w:t xml:space="preserve"> z nieudanego </w:t>
      </w:r>
      <w:r w:rsidR="00D86589">
        <w:rPr>
          <w:rFonts w:cstheme="minorHAnsi"/>
          <w:sz w:val="24"/>
          <w:szCs w:val="24"/>
        </w:rPr>
        <w:br/>
      </w:r>
      <w:r w:rsidR="00F53BC3" w:rsidRPr="008929C9">
        <w:rPr>
          <w:rFonts w:cstheme="minorHAnsi"/>
          <w:sz w:val="24"/>
          <w:szCs w:val="24"/>
        </w:rPr>
        <w:t>i poprawionego sprawdzianu</w:t>
      </w:r>
      <w:r w:rsidRPr="008929C9">
        <w:rPr>
          <w:rFonts w:cstheme="minorHAnsi"/>
          <w:sz w:val="24"/>
          <w:szCs w:val="24"/>
        </w:rPr>
        <w:t>.</w:t>
      </w:r>
    </w:p>
    <w:p w14:paraId="1388CD93" w14:textId="589A7446" w:rsidR="00F53BC3" w:rsidRPr="008929C9" w:rsidRDefault="00791602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J</w:t>
      </w:r>
      <w:r w:rsidR="00F53BC3" w:rsidRPr="008929C9">
        <w:rPr>
          <w:rFonts w:cstheme="minorHAnsi"/>
          <w:sz w:val="24"/>
          <w:szCs w:val="24"/>
        </w:rPr>
        <w:t>eśli w  wyniku sprawdzianu uczeń otrzy</w:t>
      </w:r>
      <w:r w:rsidR="0009395B" w:rsidRPr="008929C9">
        <w:rPr>
          <w:rFonts w:cstheme="minorHAnsi"/>
          <w:sz w:val="24"/>
          <w:szCs w:val="24"/>
        </w:rPr>
        <w:t>m</w:t>
      </w:r>
      <w:r w:rsidR="00F53BC3" w:rsidRPr="008929C9">
        <w:rPr>
          <w:rFonts w:cstheme="minorHAnsi"/>
          <w:sz w:val="24"/>
          <w:szCs w:val="24"/>
        </w:rPr>
        <w:t>a  ocen</w:t>
      </w:r>
      <w:r w:rsidR="0009395B" w:rsidRPr="008929C9">
        <w:rPr>
          <w:rFonts w:cstheme="minorHAnsi"/>
          <w:sz w:val="24"/>
          <w:szCs w:val="24"/>
        </w:rPr>
        <w:t>ę</w:t>
      </w:r>
      <w:r w:rsidR="00F53BC3" w:rsidRPr="008929C9">
        <w:rPr>
          <w:rFonts w:cstheme="minorHAnsi"/>
          <w:sz w:val="24"/>
          <w:szCs w:val="24"/>
        </w:rPr>
        <w:t xml:space="preserve"> niedostateczn</w:t>
      </w:r>
      <w:r w:rsidR="0009395B" w:rsidRPr="008929C9">
        <w:rPr>
          <w:rFonts w:cstheme="minorHAnsi"/>
          <w:sz w:val="24"/>
          <w:szCs w:val="24"/>
        </w:rPr>
        <w:t xml:space="preserve">ą </w:t>
      </w:r>
      <w:r w:rsidR="00F53BC3" w:rsidRPr="008929C9">
        <w:rPr>
          <w:rFonts w:cstheme="minorHAnsi"/>
          <w:sz w:val="24"/>
          <w:szCs w:val="24"/>
        </w:rPr>
        <w:t>nauczyciel nie wpisuje tej oceny do dziennika</w:t>
      </w:r>
      <w:r w:rsidR="00D86589">
        <w:rPr>
          <w:rFonts w:cstheme="minorHAnsi"/>
          <w:sz w:val="24"/>
          <w:szCs w:val="24"/>
        </w:rPr>
        <w:t>.</w:t>
      </w:r>
    </w:p>
    <w:p w14:paraId="65AA281C" w14:textId="386B8F5A" w:rsidR="00F53BC3" w:rsidRPr="008929C9" w:rsidRDefault="00D86589" w:rsidP="00D86589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F53BC3" w:rsidRPr="008929C9">
        <w:rPr>
          <w:rFonts w:cstheme="minorHAnsi"/>
          <w:sz w:val="24"/>
          <w:szCs w:val="24"/>
        </w:rPr>
        <w:t>eśli uczeń nie pisał sprawdzianu</w:t>
      </w:r>
      <w:r w:rsidR="0009395B" w:rsidRPr="008929C9">
        <w:rPr>
          <w:rFonts w:cstheme="minorHAnsi"/>
          <w:sz w:val="24"/>
          <w:szCs w:val="24"/>
        </w:rPr>
        <w:t xml:space="preserve"> </w:t>
      </w:r>
      <w:r w:rsidR="00F53BC3" w:rsidRPr="008929C9">
        <w:rPr>
          <w:rFonts w:cstheme="minorHAnsi"/>
          <w:sz w:val="24"/>
          <w:szCs w:val="24"/>
        </w:rPr>
        <w:t>w przewidzianym terminie , zobowiązany jest napisa</w:t>
      </w:r>
      <w:r w:rsidR="0009395B" w:rsidRPr="008929C9">
        <w:rPr>
          <w:rFonts w:cstheme="minorHAnsi"/>
          <w:sz w:val="24"/>
          <w:szCs w:val="24"/>
        </w:rPr>
        <w:t xml:space="preserve">ć </w:t>
      </w:r>
      <w:r w:rsidR="00F53BC3" w:rsidRPr="008929C9">
        <w:rPr>
          <w:rFonts w:cstheme="minorHAnsi"/>
          <w:sz w:val="24"/>
          <w:szCs w:val="24"/>
        </w:rPr>
        <w:t xml:space="preserve"> ją w ciągu 2 tygodni /termin ustala nauczyciel/</w:t>
      </w:r>
      <w:r>
        <w:rPr>
          <w:rFonts w:cstheme="minorHAnsi"/>
          <w:sz w:val="24"/>
          <w:szCs w:val="24"/>
        </w:rPr>
        <w:t>.</w:t>
      </w:r>
    </w:p>
    <w:p w14:paraId="44A20F95" w14:textId="622E2BEB" w:rsidR="00D51A3B" w:rsidRPr="008929C9" w:rsidRDefault="0009395B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lastRenderedPageBreak/>
        <w:t>2.</w:t>
      </w:r>
      <w:r w:rsidR="001F10C0" w:rsidRPr="008929C9">
        <w:rPr>
          <w:rFonts w:cstheme="minorHAnsi"/>
          <w:sz w:val="24"/>
          <w:szCs w:val="24"/>
        </w:rPr>
        <w:t xml:space="preserve"> Kartkówki przeprowadza się w formie pisemnej, a ich celem jest sprawdzenie wiadomości </w:t>
      </w:r>
      <w:r w:rsidR="00D86589">
        <w:rPr>
          <w:rFonts w:cstheme="minorHAnsi"/>
          <w:sz w:val="24"/>
          <w:szCs w:val="24"/>
        </w:rPr>
        <w:br/>
      </w:r>
      <w:r w:rsidR="001F10C0" w:rsidRPr="008929C9">
        <w:rPr>
          <w:rFonts w:cstheme="minorHAnsi"/>
          <w:sz w:val="24"/>
          <w:szCs w:val="24"/>
        </w:rPr>
        <w:t xml:space="preserve">i umiejętności ucznia z zakresu programowego </w:t>
      </w:r>
      <w:r w:rsidR="002573EF" w:rsidRPr="008929C9">
        <w:rPr>
          <w:rFonts w:cstheme="minorHAnsi"/>
          <w:sz w:val="24"/>
          <w:szCs w:val="24"/>
        </w:rPr>
        <w:t>2</w:t>
      </w:r>
      <w:r w:rsidR="00D86589">
        <w:rPr>
          <w:rFonts w:cstheme="minorHAnsi"/>
          <w:sz w:val="24"/>
          <w:szCs w:val="24"/>
        </w:rPr>
        <w:t xml:space="preserve"> </w:t>
      </w:r>
      <w:r w:rsidR="002573EF" w:rsidRPr="008929C9">
        <w:rPr>
          <w:rFonts w:cstheme="minorHAnsi"/>
          <w:sz w:val="24"/>
          <w:szCs w:val="24"/>
        </w:rPr>
        <w:t>lub</w:t>
      </w:r>
      <w:r w:rsidR="001F10C0" w:rsidRPr="008929C9">
        <w:rPr>
          <w:rFonts w:cstheme="minorHAnsi"/>
          <w:sz w:val="24"/>
          <w:szCs w:val="24"/>
        </w:rPr>
        <w:t xml:space="preserve"> 3 ostatnich jednostek lekcyjnych.</w:t>
      </w:r>
    </w:p>
    <w:p w14:paraId="6F91233F" w14:textId="086C12D8" w:rsidR="001F10C0" w:rsidRPr="008929C9" w:rsidRDefault="001F10C0" w:rsidP="00D86589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Nauczyciel nie ma obowiązku uprzedzania uczniów o terminie i zakresie programowym kartkówki.</w:t>
      </w:r>
    </w:p>
    <w:p w14:paraId="22FFA0B2" w14:textId="2057CAD0" w:rsidR="001F10C0" w:rsidRPr="008929C9" w:rsidRDefault="001F10C0" w:rsidP="00D86589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Kartkówka jest tak skonstruowana, by uczeń mógł wykonać wszystkie polecenia </w:t>
      </w:r>
      <w:r w:rsidR="00D86589">
        <w:rPr>
          <w:rFonts w:cstheme="minorHAnsi"/>
          <w:sz w:val="24"/>
          <w:szCs w:val="24"/>
        </w:rPr>
        <w:br/>
      </w:r>
      <w:r w:rsidRPr="008929C9">
        <w:rPr>
          <w:rFonts w:cstheme="minorHAnsi"/>
          <w:sz w:val="24"/>
          <w:szCs w:val="24"/>
        </w:rPr>
        <w:t xml:space="preserve">w czasie nie dłuższym niż 15 minut. </w:t>
      </w:r>
    </w:p>
    <w:p w14:paraId="56284E53" w14:textId="3257824A" w:rsidR="00954BA7" w:rsidRPr="008929C9" w:rsidRDefault="001F10C0" w:rsidP="00D86589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Kartkówka jest oceniana w skali punktowej a liczba punktów jest przeliczana na ocenę zgodnie z zasadami WSO. </w:t>
      </w:r>
    </w:p>
    <w:p w14:paraId="4DE0E008" w14:textId="305C492C" w:rsidR="00954BA7" w:rsidRPr="008929C9" w:rsidRDefault="001F10C0" w:rsidP="00D86589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Umiejętności i wiadomości objęte kartkówką wchodzą w zakres pracy klasowej przeprowadzanej po zakończeniu działu i tym samym zła ocena z kartkówki może zostać poprawiona pracą klasową. </w:t>
      </w:r>
    </w:p>
    <w:p w14:paraId="366B5B01" w14:textId="0B1EFBC5" w:rsidR="00954BA7" w:rsidRPr="008929C9" w:rsidRDefault="0009395B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3</w:t>
      </w:r>
      <w:r w:rsidR="00791602" w:rsidRPr="008929C9">
        <w:rPr>
          <w:rFonts w:cstheme="minorHAnsi"/>
          <w:sz w:val="24"/>
          <w:szCs w:val="24"/>
        </w:rPr>
        <w:t xml:space="preserve">. </w:t>
      </w:r>
      <w:r w:rsidR="001F10C0" w:rsidRPr="008929C9">
        <w:rPr>
          <w:rFonts w:cstheme="minorHAnsi"/>
          <w:sz w:val="24"/>
          <w:szCs w:val="24"/>
        </w:rPr>
        <w:t xml:space="preserve">Odpowiedź ustna obejmuje zakres programowy aktualnie realizowanego działu. Oceniając odpowiedź ustną, nauczyciel bierze pod uwagę: </w:t>
      </w:r>
    </w:p>
    <w:p w14:paraId="708EB7DC" w14:textId="13A73667" w:rsidR="00791602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zgodność wypowiedzi z postawionym pytaniem, </w:t>
      </w:r>
    </w:p>
    <w:p w14:paraId="0F0BDA6F" w14:textId="1E203AE7" w:rsidR="00791602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prawidłowe posługiwanie się pojęciami, </w:t>
      </w:r>
    </w:p>
    <w:p w14:paraId="061BF05D" w14:textId="558072E7" w:rsidR="00791602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zawartość merytoryczną wypowiedzi, </w:t>
      </w:r>
    </w:p>
    <w:p w14:paraId="2D9A924F" w14:textId="3BC4F098" w:rsidR="00954BA7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sposób formułowania wypowiedzi</w:t>
      </w:r>
    </w:p>
    <w:p w14:paraId="00FEF8AE" w14:textId="3EAD5D2E" w:rsidR="00954BA7" w:rsidRPr="008929C9" w:rsidRDefault="0009395B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4.</w:t>
      </w:r>
      <w:r w:rsidR="001F10C0" w:rsidRPr="008929C9">
        <w:rPr>
          <w:rFonts w:cstheme="minorHAnsi"/>
          <w:sz w:val="24"/>
          <w:szCs w:val="24"/>
        </w:rPr>
        <w:t xml:space="preserve"> Aktywność i praca ucznia na lekcji są oceniane</w:t>
      </w:r>
      <w:r w:rsidR="002D214E" w:rsidRPr="008929C9">
        <w:rPr>
          <w:rFonts w:cstheme="minorHAnsi"/>
          <w:sz w:val="24"/>
          <w:szCs w:val="24"/>
        </w:rPr>
        <w:t xml:space="preserve"> </w:t>
      </w:r>
      <w:r w:rsidR="001F10C0" w:rsidRPr="008929C9">
        <w:rPr>
          <w:rFonts w:cstheme="minorHAnsi"/>
          <w:sz w:val="24"/>
          <w:szCs w:val="24"/>
        </w:rPr>
        <w:t xml:space="preserve"> m.in. za samodzielne wykonanie  pracy na lekcji,  prawidłową odpowiedź ustną, aktywną pracę w grupie, pomoc koleżeńską na lekcji przy rozwiązaniu problemu, przygotowanie do lekcji. </w:t>
      </w:r>
    </w:p>
    <w:p w14:paraId="76C2D9E6" w14:textId="77777777" w:rsidR="003128EF" w:rsidRPr="008929C9" w:rsidRDefault="0009395B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5.</w:t>
      </w:r>
      <w:r w:rsidR="001F10C0" w:rsidRPr="008929C9">
        <w:rPr>
          <w:rFonts w:cstheme="minorHAnsi"/>
          <w:sz w:val="24"/>
          <w:szCs w:val="24"/>
        </w:rPr>
        <w:t xml:space="preserve"> Ćwiczenia praktyczne obejmują zadania praktyczne, które uczeń wykonuje podczas lekcji. Oceniając je, nauczyciel bierze pod uwagę: </w:t>
      </w:r>
    </w:p>
    <w:p w14:paraId="61680B9A" w14:textId="77777777" w:rsidR="003128EF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wartość merytoryczną, </w:t>
      </w:r>
    </w:p>
    <w:p w14:paraId="087F55FD" w14:textId="4F632817" w:rsidR="003128EF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dokładność wykonania polecenia, </w:t>
      </w:r>
    </w:p>
    <w:p w14:paraId="1A3F39DA" w14:textId="400E6CC8" w:rsidR="003128EF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staranność, </w:t>
      </w:r>
    </w:p>
    <w:p w14:paraId="36EF012F" w14:textId="574E0DD0" w:rsidR="00954BA7" w:rsidRPr="008929C9" w:rsidRDefault="001F10C0" w:rsidP="00D8658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w wypadku pracy w grupie stopień zaangażowania w wykonanie ćwiczenia.  </w:t>
      </w:r>
    </w:p>
    <w:p w14:paraId="51AA1F06" w14:textId="0A85E7B3" w:rsidR="00954BA7" w:rsidRDefault="0009395B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 xml:space="preserve">6. </w:t>
      </w:r>
      <w:r w:rsidR="001F10C0" w:rsidRPr="008929C9">
        <w:rPr>
          <w:rFonts w:cstheme="minorHAnsi"/>
          <w:sz w:val="24"/>
          <w:szCs w:val="24"/>
        </w:rPr>
        <w:t xml:space="preserve">Szczególne osiągnięcia uczniów, w tym udział w konkursach przedmiotowych, szkolnych i międzyszkolnych, są </w:t>
      </w:r>
      <w:r w:rsidR="00954BA7" w:rsidRPr="008929C9">
        <w:rPr>
          <w:rFonts w:cstheme="minorHAnsi"/>
          <w:sz w:val="24"/>
          <w:szCs w:val="24"/>
        </w:rPr>
        <w:t xml:space="preserve">dodatkowo </w:t>
      </w:r>
      <w:r w:rsidR="001F10C0" w:rsidRPr="008929C9">
        <w:rPr>
          <w:rFonts w:cstheme="minorHAnsi"/>
          <w:sz w:val="24"/>
          <w:szCs w:val="24"/>
        </w:rPr>
        <w:t>ocenia</w:t>
      </w:r>
      <w:r w:rsidR="00954BA7" w:rsidRPr="008929C9">
        <w:rPr>
          <w:rFonts w:cstheme="minorHAnsi"/>
          <w:sz w:val="24"/>
          <w:szCs w:val="24"/>
        </w:rPr>
        <w:t>ne</w:t>
      </w:r>
      <w:r w:rsidR="00D86589">
        <w:rPr>
          <w:rFonts w:cstheme="minorHAnsi"/>
          <w:sz w:val="24"/>
          <w:szCs w:val="24"/>
        </w:rPr>
        <w:t>.</w:t>
      </w:r>
    </w:p>
    <w:p w14:paraId="4F634425" w14:textId="77777777" w:rsidR="00D86589" w:rsidRPr="008929C9" w:rsidRDefault="00D86589" w:rsidP="00D86589">
      <w:pPr>
        <w:spacing w:after="0" w:line="276" w:lineRule="auto"/>
        <w:ind w:left="142" w:hanging="142"/>
        <w:jc w:val="both"/>
        <w:rPr>
          <w:rFonts w:cstheme="minorHAnsi"/>
          <w:sz w:val="24"/>
          <w:szCs w:val="24"/>
        </w:rPr>
      </w:pPr>
    </w:p>
    <w:p w14:paraId="5647090F" w14:textId="77777777" w:rsidR="00954BA7" w:rsidRPr="008929C9" w:rsidRDefault="001F10C0" w:rsidP="00D86589">
      <w:pPr>
        <w:jc w:val="both"/>
        <w:rPr>
          <w:rFonts w:cstheme="minorHAnsi"/>
          <w:sz w:val="24"/>
          <w:szCs w:val="24"/>
          <w:u w:val="single"/>
        </w:rPr>
      </w:pPr>
      <w:r w:rsidRPr="008929C9">
        <w:rPr>
          <w:rFonts w:cstheme="minorHAnsi"/>
          <w:sz w:val="24"/>
          <w:szCs w:val="24"/>
          <w:u w:val="single"/>
        </w:rPr>
        <w:t xml:space="preserve">III. Kryteria wystawiania oceny po I semestrze oraz na koniec roku szkolnego </w:t>
      </w:r>
    </w:p>
    <w:p w14:paraId="6A256688" w14:textId="2267ED30" w:rsidR="00F03ADB" w:rsidRPr="008929C9" w:rsidRDefault="00F03ADB" w:rsidP="00D86589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1</w:t>
      </w:r>
      <w:r w:rsidR="001F10C0" w:rsidRPr="008929C9">
        <w:rPr>
          <w:rFonts w:cstheme="minorHAnsi"/>
          <w:sz w:val="24"/>
          <w:szCs w:val="24"/>
        </w:rPr>
        <w:t>. Przy wystawianiu oceny śródrocznej lub rocznej nauczyciel bierze pod uwagę stopień opanowania poszczególnych działów tematycznych,</w:t>
      </w:r>
    </w:p>
    <w:p w14:paraId="11FBC7DB" w14:textId="7F170176" w:rsidR="002C3498" w:rsidRDefault="0009395B" w:rsidP="00D8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sz w:val="24"/>
          <w:szCs w:val="24"/>
        </w:rPr>
        <w:t>2</w:t>
      </w:r>
      <w:r w:rsidR="002C3498" w:rsidRPr="008929C9">
        <w:rPr>
          <w:rFonts w:cstheme="minorHAnsi"/>
          <w:sz w:val="24"/>
          <w:szCs w:val="24"/>
        </w:rPr>
        <w:t>. Ocena klasyfikacyjna nie jest średnią arytmetyczną ocen uzyskanych w ciągu</w:t>
      </w:r>
      <w:r w:rsidR="00D86589">
        <w:rPr>
          <w:rFonts w:cstheme="minorHAnsi"/>
          <w:sz w:val="24"/>
          <w:szCs w:val="24"/>
        </w:rPr>
        <w:t xml:space="preserve"> </w:t>
      </w:r>
      <w:r w:rsidR="002C3498" w:rsidRPr="008929C9">
        <w:rPr>
          <w:rFonts w:cstheme="minorHAnsi"/>
          <w:sz w:val="24"/>
          <w:szCs w:val="24"/>
        </w:rPr>
        <w:t>semestru (roku)</w:t>
      </w:r>
      <w:r w:rsidR="00D86589">
        <w:rPr>
          <w:rFonts w:cstheme="minorHAnsi"/>
          <w:sz w:val="24"/>
          <w:szCs w:val="24"/>
        </w:rPr>
        <w:t>.</w:t>
      </w:r>
    </w:p>
    <w:p w14:paraId="07168341" w14:textId="77777777" w:rsidR="00D86589" w:rsidRPr="008929C9" w:rsidRDefault="00D86589" w:rsidP="00D8658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E0C73E8" w14:textId="06D95D9E" w:rsidR="00BA278B" w:rsidRPr="008929C9" w:rsidRDefault="00570771" w:rsidP="00D86589">
      <w:pPr>
        <w:jc w:val="both"/>
        <w:rPr>
          <w:rFonts w:cstheme="minorHAnsi"/>
          <w:sz w:val="24"/>
          <w:szCs w:val="24"/>
          <w:u w:val="single"/>
        </w:rPr>
      </w:pPr>
      <w:r w:rsidRPr="008929C9">
        <w:rPr>
          <w:rFonts w:cstheme="minorHAnsi"/>
          <w:sz w:val="24"/>
          <w:szCs w:val="24"/>
          <w:u w:val="single"/>
        </w:rPr>
        <w:t>IV</w:t>
      </w:r>
      <w:r w:rsidR="001F10C0" w:rsidRPr="008929C9">
        <w:rPr>
          <w:rFonts w:cstheme="minorHAnsi"/>
          <w:sz w:val="24"/>
          <w:szCs w:val="24"/>
          <w:u w:val="single"/>
        </w:rPr>
        <w:t xml:space="preserve">. </w:t>
      </w:r>
      <w:r w:rsidR="00DA1E2D" w:rsidRPr="008929C9">
        <w:rPr>
          <w:rFonts w:cstheme="minorHAnsi"/>
          <w:sz w:val="24"/>
          <w:szCs w:val="24"/>
          <w:u w:val="single"/>
        </w:rPr>
        <w:t xml:space="preserve">Oceny </w:t>
      </w:r>
    </w:p>
    <w:p w14:paraId="735F5DEB" w14:textId="30A00AB9" w:rsidR="00BA278B" w:rsidRPr="008929C9" w:rsidRDefault="002D214E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niedostateczna</w:t>
      </w:r>
      <w:r w:rsidR="003128EF" w:rsidRPr="008929C9">
        <w:rPr>
          <w:rFonts w:cstheme="minorHAnsi"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 xml:space="preserve">(1) – otrzymuje uczeń, który nawet przy pomocy nauczyciela nie potrafi odtworzyć poznanych na lekcji wiadomości, nie zna podstawowych pojęć matematycznych nie </w:t>
      </w:r>
      <w:r w:rsidR="00D6191A" w:rsidRPr="008929C9">
        <w:rPr>
          <w:rFonts w:cstheme="minorHAnsi"/>
          <w:sz w:val="24"/>
          <w:szCs w:val="24"/>
        </w:rPr>
        <w:t>wykonuje zadań ani poleceń nauczyciela, nie angażuje się w prace na lekcji.</w:t>
      </w:r>
    </w:p>
    <w:p w14:paraId="25767A9A" w14:textId="06C8229E" w:rsidR="00BA278B" w:rsidRPr="008929C9" w:rsidRDefault="00BA278B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dopuszczająca</w:t>
      </w:r>
      <w:r w:rsidRPr="008929C9">
        <w:rPr>
          <w:rFonts w:cstheme="minorHAnsi"/>
          <w:sz w:val="24"/>
          <w:szCs w:val="24"/>
        </w:rPr>
        <w:t xml:space="preserve"> (2)</w:t>
      </w:r>
      <w:r w:rsidR="001F10C0" w:rsidRPr="008929C9">
        <w:rPr>
          <w:rFonts w:cstheme="minorHAnsi"/>
          <w:sz w:val="24"/>
          <w:szCs w:val="24"/>
        </w:rPr>
        <w:t xml:space="preserve"> – obejmuj</w:t>
      </w:r>
      <w:r w:rsidR="000D0F3E" w:rsidRPr="008929C9">
        <w:rPr>
          <w:rFonts w:cstheme="minorHAnsi"/>
          <w:sz w:val="24"/>
          <w:szCs w:val="24"/>
        </w:rPr>
        <w:t xml:space="preserve">e </w:t>
      </w:r>
      <w:r w:rsidR="001F10C0" w:rsidRPr="008929C9">
        <w:rPr>
          <w:rFonts w:cstheme="minorHAnsi"/>
          <w:sz w:val="24"/>
          <w:szCs w:val="24"/>
        </w:rPr>
        <w:t xml:space="preserve">wiadomości i umiejętności umożliwiające uczniowi dalszą naukę, bez których uczeń nie jest w stanie zrozumieć kolejnych zagadnień </w:t>
      </w:r>
      <w:r w:rsidR="001F10C0" w:rsidRPr="008929C9">
        <w:rPr>
          <w:rFonts w:cstheme="minorHAnsi"/>
          <w:sz w:val="24"/>
          <w:szCs w:val="24"/>
        </w:rPr>
        <w:lastRenderedPageBreak/>
        <w:t xml:space="preserve">omawianych podczas lekcji i wykonywać prostych zadań nawiązujących do sytuacji z życia codziennego. </w:t>
      </w:r>
      <w:r w:rsidR="00D6191A" w:rsidRPr="008929C9">
        <w:rPr>
          <w:rFonts w:cstheme="minorHAnsi"/>
          <w:sz w:val="24"/>
          <w:szCs w:val="24"/>
        </w:rPr>
        <w:t>Ucze</w:t>
      </w:r>
      <w:r w:rsidR="002573EF" w:rsidRPr="008929C9">
        <w:rPr>
          <w:rFonts w:cstheme="minorHAnsi"/>
          <w:sz w:val="24"/>
          <w:szCs w:val="24"/>
        </w:rPr>
        <w:t>ń</w:t>
      </w:r>
      <w:r w:rsidR="00D6191A" w:rsidRPr="008929C9">
        <w:rPr>
          <w:rFonts w:cstheme="minorHAnsi"/>
          <w:sz w:val="24"/>
          <w:szCs w:val="24"/>
        </w:rPr>
        <w:t xml:space="preserve"> potrafi z pomocą nauczyciela odpowiedzieć na proste pytania </w:t>
      </w:r>
      <w:r w:rsidR="00D86589">
        <w:rPr>
          <w:rFonts w:cstheme="minorHAnsi"/>
          <w:sz w:val="24"/>
          <w:szCs w:val="24"/>
        </w:rPr>
        <w:br/>
      </w:r>
      <w:r w:rsidR="00D6191A" w:rsidRPr="008929C9">
        <w:rPr>
          <w:rFonts w:cstheme="minorHAnsi"/>
          <w:sz w:val="24"/>
          <w:szCs w:val="24"/>
        </w:rPr>
        <w:t>i rozwiązać proste przykłady matematyczne.</w:t>
      </w:r>
    </w:p>
    <w:p w14:paraId="5ECAF566" w14:textId="070ECAA0" w:rsidR="00BA278B" w:rsidRPr="008929C9" w:rsidRDefault="00BA278B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dostateczna</w:t>
      </w:r>
      <w:r w:rsidR="003128EF" w:rsidRPr="008929C9">
        <w:rPr>
          <w:rFonts w:cstheme="minorHAnsi"/>
          <w:b/>
          <w:bCs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>(3)</w:t>
      </w:r>
      <w:r w:rsidR="001F10C0" w:rsidRPr="008929C9">
        <w:rPr>
          <w:rFonts w:cstheme="minorHAnsi"/>
          <w:sz w:val="24"/>
          <w:szCs w:val="24"/>
        </w:rPr>
        <w:t xml:space="preserve"> – obejmuj</w:t>
      </w:r>
      <w:r w:rsidRPr="008929C9">
        <w:rPr>
          <w:rFonts w:cstheme="minorHAnsi"/>
          <w:sz w:val="24"/>
          <w:szCs w:val="24"/>
        </w:rPr>
        <w:t>e</w:t>
      </w:r>
      <w:r w:rsidR="001F10C0" w:rsidRPr="008929C9">
        <w:rPr>
          <w:rFonts w:cstheme="minorHAnsi"/>
          <w:sz w:val="24"/>
          <w:szCs w:val="24"/>
        </w:rPr>
        <w:t xml:space="preserve"> wymagania  oraz wiadomości stosunkowo łatwe do opanowania, przydatne w życiu codziennym</w:t>
      </w:r>
      <w:r w:rsidR="00D6191A" w:rsidRPr="008929C9">
        <w:rPr>
          <w:rFonts w:cstheme="minorHAnsi"/>
          <w:sz w:val="24"/>
          <w:szCs w:val="24"/>
        </w:rPr>
        <w:t>. Ucze</w:t>
      </w:r>
      <w:r w:rsidR="002573EF" w:rsidRPr="008929C9">
        <w:rPr>
          <w:rFonts w:cstheme="minorHAnsi"/>
          <w:sz w:val="24"/>
          <w:szCs w:val="24"/>
        </w:rPr>
        <w:t xml:space="preserve">ń </w:t>
      </w:r>
      <w:r w:rsidR="00D6191A" w:rsidRPr="008929C9">
        <w:rPr>
          <w:rFonts w:cstheme="minorHAnsi"/>
          <w:sz w:val="24"/>
          <w:szCs w:val="24"/>
        </w:rPr>
        <w:t xml:space="preserve"> potrafi odpowiedzieć na typowe proste pytania, zna i rozumie podstawowe pojęcia matematyczne, na lekcji współpracuje z grup</w:t>
      </w:r>
      <w:r w:rsidR="002573EF" w:rsidRPr="008929C9">
        <w:rPr>
          <w:rFonts w:cstheme="minorHAnsi"/>
          <w:sz w:val="24"/>
          <w:szCs w:val="24"/>
        </w:rPr>
        <w:t>a</w:t>
      </w:r>
      <w:r w:rsidR="00D6191A" w:rsidRPr="008929C9">
        <w:rPr>
          <w:rFonts w:cstheme="minorHAnsi"/>
          <w:sz w:val="24"/>
          <w:szCs w:val="24"/>
        </w:rPr>
        <w:t>, rzadko aktywnie uczestniczy w zajęciach</w:t>
      </w:r>
    </w:p>
    <w:p w14:paraId="66E52772" w14:textId="5D802062" w:rsidR="00BA278B" w:rsidRPr="008929C9" w:rsidRDefault="00BA278B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dobra</w:t>
      </w:r>
      <w:r w:rsidR="003128EF" w:rsidRPr="008929C9">
        <w:rPr>
          <w:rFonts w:cstheme="minorHAnsi"/>
          <w:b/>
          <w:bCs/>
          <w:sz w:val="24"/>
          <w:szCs w:val="24"/>
        </w:rPr>
        <w:t xml:space="preserve"> </w:t>
      </w:r>
      <w:r w:rsidRPr="008929C9">
        <w:rPr>
          <w:rFonts w:cstheme="minorHAnsi"/>
          <w:sz w:val="24"/>
          <w:szCs w:val="24"/>
        </w:rPr>
        <w:t>(4)</w:t>
      </w:r>
      <w:r w:rsidR="001F10C0" w:rsidRPr="008929C9">
        <w:rPr>
          <w:rFonts w:cstheme="minorHAnsi"/>
          <w:sz w:val="24"/>
          <w:szCs w:val="24"/>
        </w:rPr>
        <w:t xml:space="preserve"> – obejmuj</w:t>
      </w:r>
      <w:r w:rsidR="003120D5" w:rsidRPr="008929C9">
        <w:rPr>
          <w:rFonts w:cstheme="minorHAnsi"/>
          <w:sz w:val="24"/>
          <w:szCs w:val="24"/>
        </w:rPr>
        <w:t>e</w:t>
      </w:r>
      <w:r w:rsidR="001F10C0" w:rsidRPr="008929C9">
        <w:rPr>
          <w:rFonts w:cstheme="minorHAnsi"/>
          <w:sz w:val="24"/>
          <w:szCs w:val="24"/>
        </w:rPr>
        <w:t xml:space="preserve"> wymagania  oraz wiadomości i umiejętności o średnim stopniu trudności, dotyczące z</w:t>
      </w:r>
      <w:r w:rsidR="002573EF" w:rsidRPr="008929C9">
        <w:rPr>
          <w:rFonts w:cstheme="minorHAnsi"/>
          <w:sz w:val="24"/>
          <w:szCs w:val="24"/>
        </w:rPr>
        <w:t>agadnień</w:t>
      </w:r>
      <w:r w:rsidR="001F10C0" w:rsidRPr="008929C9">
        <w:rPr>
          <w:rFonts w:cstheme="minorHAnsi"/>
          <w:sz w:val="24"/>
          <w:szCs w:val="24"/>
        </w:rPr>
        <w:t xml:space="preserve">  nieco trudniejszych, przydatnych na kolejnych poziomach kształcenia; </w:t>
      </w:r>
      <w:r w:rsidR="00D6191A" w:rsidRPr="008929C9">
        <w:rPr>
          <w:rFonts w:cstheme="minorHAnsi"/>
          <w:sz w:val="24"/>
          <w:szCs w:val="24"/>
        </w:rPr>
        <w:t>Uczeń w większości samodzielnie</w:t>
      </w:r>
      <w:r w:rsidR="002573EF" w:rsidRPr="008929C9">
        <w:rPr>
          <w:rFonts w:cstheme="minorHAnsi"/>
          <w:sz w:val="24"/>
          <w:szCs w:val="24"/>
        </w:rPr>
        <w:t>,</w:t>
      </w:r>
      <w:r w:rsidR="00D6191A" w:rsidRPr="008929C9">
        <w:rPr>
          <w:rFonts w:cstheme="minorHAnsi"/>
          <w:sz w:val="24"/>
          <w:szCs w:val="24"/>
        </w:rPr>
        <w:t xml:space="preserve"> jasno i precyzyjnie wyraża swoje myśli, potrafi zastosować pewne wiadomości w praktyce, zna i rozumie większość pojęć matematycznych, polecenia wykonuje prawidłowo, jest aktywny na lekcji.</w:t>
      </w:r>
    </w:p>
    <w:p w14:paraId="58A714DC" w14:textId="6795A7F0" w:rsidR="00BA278B" w:rsidRPr="008929C9" w:rsidRDefault="00BA278B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bardzo dobra</w:t>
      </w:r>
      <w:r w:rsidRPr="008929C9">
        <w:rPr>
          <w:rFonts w:cstheme="minorHAnsi"/>
          <w:sz w:val="24"/>
          <w:szCs w:val="24"/>
        </w:rPr>
        <w:t xml:space="preserve"> (5)</w:t>
      </w:r>
      <w:r w:rsidR="001F10C0" w:rsidRPr="008929C9">
        <w:rPr>
          <w:rFonts w:cstheme="minorHAnsi"/>
          <w:sz w:val="24"/>
          <w:szCs w:val="24"/>
        </w:rPr>
        <w:t xml:space="preserve"> – obejmuj</w:t>
      </w:r>
      <w:r w:rsidRPr="008929C9">
        <w:rPr>
          <w:rFonts w:cstheme="minorHAnsi"/>
          <w:sz w:val="24"/>
          <w:szCs w:val="24"/>
        </w:rPr>
        <w:t>e</w:t>
      </w:r>
      <w:r w:rsidR="001F10C0" w:rsidRPr="008929C9">
        <w:rPr>
          <w:rFonts w:cstheme="minorHAnsi"/>
          <w:sz w:val="24"/>
          <w:szCs w:val="24"/>
        </w:rPr>
        <w:t xml:space="preserve"> wymagania </w:t>
      </w:r>
      <w:r w:rsidR="003120D5" w:rsidRPr="008929C9">
        <w:rPr>
          <w:rFonts w:cstheme="minorHAnsi"/>
          <w:sz w:val="24"/>
          <w:szCs w:val="24"/>
        </w:rPr>
        <w:t>,</w:t>
      </w:r>
      <w:r w:rsidR="001F10C0" w:rsidRPr="008929C9">
        <w:rPr>
          <w:rFonts w:cstheme="minorHAnsi"/>
          <w:sz w:val="24"/>
          <w:szCs w:val="24"/>
        </w:rPr>
        <w:t xml:space="preserve"> wiadomości i umiejętności złożone dotyczące zadań pro</w:t>
      </w:r>
      <w:r w:rsidR="003120D5" w:rsidRPr="008929C9">
        <w:rPr>
          <w:rFonts w:cstheme="minorHAnsi"/>
          <w:sz w:val="24"/>
          <w:szCs w:val="24"/>
        </w:rPr>
        <w:t>blemowych</w:t>
      </w:r>
      <w:r w:rsidR="001F10C0" w:rsidRPr="008929C9">
        <w:rPr>
          <w:rFonts w:cstheme="minorHAnsi"/>
          <w:sz w:val="24"/>
          <w:szCs w:val="24"/>
        </w:rPr>
        <w:t xml:space="preserve">. </w:t>
      </w:r>
      <w:r w:rsidR="003120D5" w:rsidRPr="008929C9">
        <w:rPr>
          <w:rFonts w:cstheme="minorHAnsi"/>
          <w:sz w:val="24"/>
          <w:szCs w:val="24"/>
        </w:rPr>
        <w:t>Uczeń samodzielnie w sposób jasny i precyzyjny wypowiada swoje myśli, potrafi zastosować zdobytą wiedzę w praktyce, zna i rozumie pojęcia matematyczne, szuka nowych  rozwiązań.</w:t>
      </w:r>
    </w:p>
    <w:p w14:paraId="55DB91FF" w14:textId="2C920707" w:rsidR="0066637F" w:rsidRPr="008929C9" w:rsidRDefault="00BA278B" w:rsidP="00D86589">
      <w:pPr>
        <w:pStyle w:val="Akapitzlist"/>
        <w:numPr>
          <w:ilvl w:val="0"/>
          <w:numId w:val="9"/>
        </w:numPr>
        <w:ind w:left="142" w:firstLine="0"/>
        <w:contextualSpacing w:val="0"/>
        <w:jc w:val="both"/>
        <w:rPr>
          <w:rFonts w:cstheme="minorHAnsi"/>
          <w:sz w:val="24"/>
          <w:szCs w:val="24"/>
        </w:rPr>
      </w:pPr>
      <w:r w:rsidRPr="008929C9">
        <w:rPr>
          <w:rFonts w:cstheme="minorHAnsi"/>
          <w:b/>
          <w:bCs/>
          <w:sz w:val="24"/>
          <w:szCs w:val="24"/>
        </w:rPr>
        <w:t>ocena celująca</w:t>
      </w:r>
      <w:r w:rsidR="001F10C0" w:rsidRPr="008929C9">
        <w:rPr>
          <w:rFonts w:cstheme="minorHAnsi"/>
          <w:sz w:val="24"/>
          <w:szCs w:val="24"/>
        </w:rPr>
        <w:t xml:space="preserve"> </w:t>
      </w:r>
      <w:r w:rsidR="00DA1E2D" w:rsidRPr="008929C9">
        <w:rPr>
          <w:rFonts w:cstheme="minorHAnsi"/>
          <w:sz w:val="24"/>
          <w:szCs w:val="24"/>
        </w:rPr>
        <w:t>(6)</w:t>
      </w:r>
      <w:r w:rsidR="001F10C0" w:rsidRPr="008929C9">
        <w:rPr>
          <w:rFonts w:cstheme="minorHAnsi"/>
          <w:sz w:val="24"/>
          <w:szCs w:val="24"/>
        </w:rPr>
        <w:t xml:space="preserve"> –</w:t>
      </w:r>
      <w:r w:rsidR="00D51A3B" w:rsidRPr="008929C9">
        <w:rPr>
          <w:rFonts w:cstheme="minorHAnsi"/>
          <w:sz w:val="24"/>
          <w:szCs w:val="24"/>
        </w:rPr>
        <w:t xml:space="preserve"> </w:t>
      </w:r>
      <w:r w:rsidR="002C3498" w:rsidRPr="008929C9">
        <w:rPr>
          <w:rFonts w:cstheme="minorHAnsi"/>
          <w:sz w:val="24"/>
          <w:szCs w:val="24"/>
        </w:rPr>
        <w:t xml:space="preserve">Obejmuje opanowanie w pełni </w:t>
      </w:r>
      <w:r w:rsidR="00BD6501" w:rsidRPr="008929C9">
        <w:rPr>
          <w:rFonts w:cstheme="minorHAnsi"/>
          <w:sz w:val="24"/>
          <w:szCs w:val="24"/>
        </w:rPr>
        <w:t xml:space="preserve"> wiadomości i </w:t>
      </w:r>
      <w:r w:rsidR="002C3498" w:rsidRPr="008929C9">
        <w:rPr>
          <w:rFonts w:cstheme="minorHAnsi"/>
          <w:sz w:val="24"/>
          <w:szCs w:val="24"/>
        </w:rPr>
        <w:t xml:space="preserve"> </w:t>
      </w:r>
      <w:r w:rsidR="003128EF" w:rsidRPr="008929C9">
        <w:rPr>
          <w:rFonts w:cstheme="minorHAnsi"/>
          <w:sz w:val="24"/>
          <w:szCs w:val="24"/>
        </w:rPr>
        <w:t>umiejętności</w:t>
      </w:r>
      <w:r w:rsidR="002C3498" w:rsidRPr="008929C9">
        <w:rPr>
          <w:rFonts w:cstheme="minorHAnsi"/>
          <w:sz w:val="24"/>
          <w:szCs w:val="24"/>
        </w:rPr>
        <w:t>,</w:t>
      </w:r>
      <w:r w:rsidR="00BD6501" w:rsidRPr="008929C9">
        <w:rPr>
          <w:rFonts w:cstheme="minorHAnsi"/>
          <w:sz w:val="24"/>
          <w:szCs w:val="24"/>
        </w:rPr>
        <w:t xml:space="preserve"> </w:t>
      </w:r>
      <w:r w:rsidR="002C3498" w:rsidRPr="008929C9">
        <w:rPr>
          <w:rFonts w:cstheme="minorHAnsi"/>
          <w:sz w:val="24"/>
          <w:szCs w:val="24"/>
        </w:rPr>
        <w:t xml:space="preserve">które są </w:t>
      </w:r>
      <w:r w:rsidR="00BD6501" w:rsidRPr="008929C9">
        <w:rPr>
          <w:rFonts w:cstheme="minorHAnsi"/>
          <w:sz w:val="24"/>
          <w:szCs w:val="24"/>
        </w:rPr>
        <w:t xml:space="preserve">objęte programem. </w:t>
      </w:r>
      <w:r w:rsidR="00D51A3B" w:rsidRPr="008929C9">
        <w:rPr>
          <w:rFonts w:cstheme="minorHAnsi"/>
          <w:sz w:val="24"/>
          <w:szCs w:val="24"/>
        </w:rPr>
        <w:t xml:space="preserve">Stosuje je w sytuacjach trudniejszych , nietypowych, złożonych. </w:t>
      </w:r>
      <w:r w:rsidR="00BD6501" w:rsidRPr="008929C9">
        <w:rPr>
          <w:rFonts w:cstheme="minorHAnsi"/>
          <w:sz w:val="24"/>
          <w:szCs w:val="24"/>
        </w:rPr>
        <w:t>Bierze</w:t>
      </w:r>
      <w:r w:rsidR="00D51A3B" w:rsidRPr="008929C9">
        <w:rPr>
          <w:rFonts w:cstheme="minorHAnsi"/>
          <w:sz w:val="24"/>
          <w:szCs w:val="24"/>
        </w:rPr>
        <w:t xml:space="preserve"> także</w:t>
      </w:r>
      <w:r w:rsidR="00BD6501" w:rsidRPr="008929C9">
        <w:rPr>
          <w:rFonts w:cstheme="minorHAnsi"/>
          <w:sz w:val="24"/>
          <w:szCs w:val="24"/>
        </w:rPr>
        <w:t xml:space="preserve"> udział w konkursach matematycznych w szkole i poza nią.</w:t>
      </w:r>
    </w:p>
    <w:p w14:paraId="06E836FE" w14:textId="1592620D" w:rsidR="00570771" w:rsidRPr="008929C9" w:rsidRDefault="00570771" w:rsidP="00D86589">
      <w:pPr>
        <w:pStyle w:val="Akapitzlist"/>
        <w:contextualSpacing w:val="0"/>
        <w:jc w:val="both"/>
        <w:rPr>
          <w:rFonts w:cstheme="minorHAnsi"/>
          <w:sz w:val="24"/>
          <w:szCs w:val="24"/>
        </w:rPr>
      </w:pPr>
    </w:p>
    <w:p w14:paraId="3F47B430" w14:textId="718A7FE2" w:rsidR="00570771" w:rsidRPr="008929C9" w:rsidRDefault="00570771" w:rsidP="00D86589">
      <w:pPr>
        <w:jc w:val="both"/>
        <w:rPr>
          <w:rFonts w:cstheme="minorHAnsi"/>
          <w:sz w:val="24"/>
          <w:szCs w:val="24"/>
          <w:u w:val="single"/>
        </w:rPr>
      </w:pPr>
      <w:r w:rsidRPr="008929C9">
        <w:rPr>
          <w:rFonts w:cstheme="minorHAnsi"/>
          <w:sz w:val="24"/>
          <w:szCs w:val="24"/>
          <w:u w:val="single"/>
        </w:rPr>
        <w:t>V. Kryteria punktowo – procentowe oceniania sprawdzianów i kartkówek</w:t>
      </w:r>
    </w:p>
    <w:p w14:paraId="3CD86529" w14:textId="77777777" w:rsidR="00570771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8706F0" w14:textId="77777777" w:rsidR="003128EF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>100% -95% - 6</w:t>
      </w:r>
    </w:p>
    <w:p w14:paraId="27C27F62" w14:textId="214797FA" w:rsidR="00570771" w:rsidRPr="008929C9" w:rsidRDefault="003128EF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0771" w:rsidRPr="008929C9">
        <w:rPr>
          <w:rFonts w:eastAsia="Times New Roman" w:cstheme="minorHAnsi"/>
          <w:sz w:val="24"/>
          <w:szCs w:val="24"/>
          <w:lang w:eastAsia="pl-PL"/>
        </w:rPr>
        <w:t>94%-  90% - 5</w:t>
      </w:r>
    </w:p>
    <w:p w14:paraId="6B9D949C" w14:textId="77777777" w:rsidR="00570771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 xml:space="preserve"> 89% - 75% - 4</w:t>
      </w:r>
    </w:p>
    <w:p w14:paraId="175B25DA" w14:textId="77777777" w:rsidR="00570771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 xml:space="preserve"> 74% - 50% - 3</w:t>
      </w:r>
    </w:p>
    <w:p w14:paraId="1EC7D55E" w14:textId="77777777" w:rsidR="00570771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 xml:space="preserve"> 49% - 30% - 2</w:t>
      </w:r>
    </w:p>
    <w:p w14:paraId="73514153" w14:textId="77777777" w:rsidR="00570771" w:rsidRPr="008929C9" w:rsidRDefault="00570771" w:rsidP="00D8658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9C9">
        <w:rPr>
          <w:rFonts w:eastAsia="Times New Roman" w:cstheme="minorHAnsi"/>
          <w:sz w:val="24"/>
          <w:szCs w:val="24"/>
          <w:lang w:eastAsia="pl-PL"/>
        </w:rPr>
        <w:t xml:space="preserve"> 29% -   0% - 1</w:t>
      </w:r>
    </w:p>
    <w:p w14:paraId="0F44069D" w14:textId="77777777" w:rsidR="00570771" w:rsidRPr="008929C9" w:rsidRDefault="00570771" w:rsidP="0079160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C853E8" w14:textId="148E246C" w:rsidR="00570771" w:rsidRPr="00D51A3B" w:rsidRDefault="00570771" w:rsidP="00791602">
      <w:pPr>
        <w:pStyle w:val="Akapitzlist"/>
        <w:jc w:val="both"/>
        <w:rPr>
          <w:sz w:val="24"/>
          <w:szCs w:val="24"/>
        </w:rPr>
      </w:pPr>
    </w:p>
    <w:p w14:paraId="47BF9192" w14:textId="05F0779B" w:rsidR="0034784F" w:rsidRDefault="0034784F" w:rsidP="003128EF">
      <w:pPr>
        <w:spacing w:after="0"/>
        <w:ind w:firstLine="708"/>
        <w:jc w:val="both"/>
      </w:pPr>
      <w:r>
        <w:t>Opracowała Marzenna Juszczak</w:t>
      </w:r>
    </w:p>
    <w:sectPr w:rsidR="0034784F" w:rsidSect="007916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182"/>
    <w:multiLevelType w:val="hybridMultilevel"/>
    <w:tmpl w:val="A6DCD1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5650EA"/>
    <w:multiLevelType w:val="hybridMultilevel"/>
    <w:tmpl w:val="BA780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66CAC"/>
    <w:multiLevelType w:val="hybridMultilevel"/>
    <w:tmpl w:val="23F0150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A018B"/>
    <w:multiLevelType w:val="hybridMultilevel"/>
    <w:tmpl w:val="490258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C63DEA"/>
    <w:multiLevelType w:val="hybridMultilevel"/>
    <w:tmpl w:val="FDF43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61256"/>
    <w:multiLevelType w:val="hybridMultilevel"/>
    <w:tmpl w:val="71A2E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E3D48"/>
    <w:multiLevelType w:val="hybridMultilevel"/>
    <w:tmpl w:val="E7E4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E7E92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30FE2"/>
    <w:multiLevelType w:val="hybridMultilevel"/>
    <w:tmpl w:val="AF421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A5752"/>
    <w:multiLevelType w:val="hybridMultilevel"/>
    <w:tmpl w:val="6452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6660">
    <w:abstractNumId w:val="5"/>
  </w:num>
  <w:num w:numId="2" w16cid:durableId="1636400472">
    <w:abstractNumId w:val="7"/>
  </w:num>
  <w:num w:numId="3" w16cid:durableId="783958471">
    <w:abstractNumId w:val="4"/>
  </w:num>
  <w:num w:numId="4" w16cid:durableId="1060862119">
    <w:abstractNumId w:val="8"/>
  </w:num>
  <w:num w:numId="5" w16cid:durableId="697314882">
    <w:abstractNumId w:val="6"/>
  </w:num>
  <w:num w:numId="6" w16cid:durableId="225575619">
    <w:abstractNumId w:val="1"/>
  </w:num>
  <w:num w:numId="7" w16cid:durableId="1114862266">
    <w:abstractNumId w:val="2"/>
  </w:num>
  <w:num w:numId="8" w16cid:durableId="609898354">
    <w:abstractNumId w:val="0"/>
  </w:num>
  <w:num w:numId="9" w16cid:durableId="1004091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91"/>
    <w:rsid w:val="0009395B"/>
    <w:rsid w:val="000D0F3E"/>
    <w:rsid w:val="00126447"/>
    <w:rsid w:val="001F10C0"/>
    <w:rsid w:val="002573EF"/>
    <w:rsid w:val="002C3498"/>
    <w:rsid w:val="002D05F8"/>
    <w:rsid w:val="002D214E"/>
    <w:rsid w:val="003120D5"/>
    <w:rsid w:val="003128EF"/>
    <w:rsid w:val="0034784F"/>
    <w:rsid w:val="00406D71"/>
    <w:rsid w:val="00570771"/>
    <w:rsid w:val="00595D31"/>
    <w:rsid w:val="0066637F"/>
    <w:rsid w:val="00747357"/>
    <w:rsid w:val="00752320"/>
    <w:rsid w:val="00791602"/>
    <w:rsid w:val="007B4291"/>
    <w:rsid w:val="007F1284"/>
    <w:rsid w:val="008703B0"/>
    <w:rsid w:val="008929C9"/>
    <w:rsid w:val="00954BA7"/>
    <w:rsid w:val="00BA278B"/>
    <w:rsid w:val="00BD6501"/>
    <w:rsid w:val="00CB592A"/>
    <w:rsid w:val="00D51A3B"/>
    <w:rsid w:val="00D6191A"/>
    <w:rsid w:val="00D86589"/>
    <w:rsid w:val="00DA1E2D"/>
    <w:rsid w:val="00F03ADB"/>
    <w:rsid w:val="00F53BC3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221"/>
  <w15:chartTrackingRefBased/>
  <w15:docId w15:val="{142B3E24-4347-4658-878A-9E9319A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edwardjuszczak10@gmail.com</dc:creator>
  <cp:keywords/>
  <dc:description/>
  <cp:lastModifiedBy>Sławek J</cp:lastModifiedBy>
  <cp:revision>10</cp:revision>
  <dcterms:created xsi:type="dcterms:W3CDTF">2022-12-22T08:37:00Z</dcterms:created>
  <dcterms:modified xsi:type="dcterms:W3CDTF">2024-10-14T17:52:00Z</dcterms:modified>
</cp:coreProperties>
</file>