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4352" w14:textId="77777777" w:rsidR="006E3CF1" w:rsidRPr="00414292" w:rsidRDefault="006E3CF1" w:rsidP="00B5175B">
      <w:pPr>
        <w:rPr>
          <w:sz w:val="24"/>
          <w:szCs w:val="24"/>
        </w:rPr>
      </w:pPr>
    </w:p>
    <w:tbl>
      <w:tblPr>
        <w:tblW w:w="143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"/>
        <w:gridCol w:w="1836"/>
        <w:gridCol w:w="68"/>
        <w:gridCol w:w="1916"/>
        <w:gridCol w:w="151"/>
        <w:gridCol w:w="1945"/>
        <w:gridCol w:w="123"/>
        <w:gridCol w:w="1974"/>
        <w:gridCol w:w="94"/>
        <w:gridCol w:w="2003"/>
        <w:gridCol w:w="64"/>
        <w:gridCol w:w="2033"/>
        <w:gridCol w:w="35"/>
        <w:gridCol w:w="2068"/>
      </w:tblGrid>
      <w:tr w:rsidR="006E3CF1" w:rsidRPr="007519EF" w14:paraId="2976B3D8" w14:textId="77777777">
        <w:trPr>
          <w:trHeight w:val="510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037ED2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Temat lekcji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53CEB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Zagadnienia, materiał nauczania</w:t>
            </w:r>
          </w:p>
        </w:tc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DC50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Wymagania na poszczególne oceny</w:t>
            </w:r>
          </w:p>
        </w:tc>
      </w:tr>
      <w:tr w:rsidR="006E3CF1" w:rsidRPr="007519EF" w14:paraId="508CD256" w14:textId="77777777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E2396" w14:textId="77777777" w:rsidR="006E3CF1" w:rsidRPr="007519EF" w:rsidRDefault="006E3CF1" w:rsidP="00C77318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7FB38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895B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dopuszczająca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B4520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dostateczna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780AA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dobra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FE1C2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bardzo dobra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ADCF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celująca</w:t>
            </w:r>
          </w:p>
        </w:tc>
      </w:tr>
      <w:tr w:rsidR="006E3CF1" w:rsidRPr="007519EF" w14:paraId="2C319E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4317" w:type="dxa"/>
            <w:gridSpan w:val="14"/>
          </w:tcPr>
          <w:p w14:paraId="456E1BE9" w14:textId="77777777" w:rsidR="006E3CF1" w:rsidRPr="007519EF" w:rsidRDefault="006E3CF1" w:rsidP="00CB32A6">
            <w:pPr>
              <w:jc w:val="center"/>
              <w:rPr>
                <w:b/>
                <w:bCs/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I: II WOJNA ŚWIATOWA</w:t>
            </w:r>
          </w:p>
        </w:tc>
      </w:tr>
      <w:tr w:rsidR="006E3CF1" w:rsidRPr="007519EF" w14:paraId="492D5E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06949AF8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Napaść na Polskę</w:t>
            </w:r>
          </w:p>
        </w:tc>
        <w:tc>
          <w:tcPr>
            <w:tcW w:w="1985" w:type="dxa"/>
            <w:gridSpan w:val="2"/>
          </w:tcPr>
          <w:p w14:paraId="0E09DF62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Niemieckie przygotowania do wojny</w:t>
            </w:r>
          </w:p>
          <w:p w14:paraId="2BCB6A6D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Polacy w przededniu wojny</w:t>
            </w:r>
          </w:p>
          <w:p w14:paraId="35BE9770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Wybuch wojny</w:t>
            </w:r>
          </w:p>
          <w:p w14:paraId="6BC4743C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Przebieg walk</w:t>
            </w:r>
          </w:p>
          <w:p w14:paraId="6AAC05C0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Napaść sowiecka</w:t>
            </w:r>
          </w:p>
          <w:p w14:paraId="64657C93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Zakończenie walk i bilans wojny obronnej</w:t>
            </w:r>
          </w:p>
        </w:tc>
        <w:tc>
          <w:tcPr>
            <w:tcW w:w="2097" w:type="dxa"/>
            <w:gridSpan w:val="2"/>
          </w:tcPr>
          <w:p w14:paraId="24690DD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D449CF0" w14:textId="4A79F38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4739F">
              <w:rPr>
                <w:sz w:val="24"/>
                <w:szCs w:val="24"/>
              </w:rPr>
              <w:t>wyjaśnia znaczenie terminu</w:t>
            </w:r>
            <w:r w:rsidR="00350818">
              <w:rPr>
                <w:sz w:val="24"/>
                <w:szCs w:val="24"/>
              </w:rPr>
              <w:t>:</w:t>
            </w:r>
            <w:r w:rsidRPr="0014739F">
              <w:rPr>
                <w:sz w:val="24"/>
                <w:szCs w:val="24"/>
              </w:rPr>
              <w:t xml:space="preserve"> wojna błyskawiczna (</w:t>
            </w:r>
            <w:r w:rsidR="00350818" w:rsidRPr="00F91ECF">
              <w:rPr>
                <w:i/>
                <w:sz w:val="24"/>
                <w:szCs w:val="24"/>
              </w:rPr>
              <w:t>B</w:t>
            </w:r>
            <w:r w:rsidRPr="00F91ECF">
              <w:rPr>
                <w:i/>
                <w:sz w:val="24"/>
                <w:szCs w:val="24"/>
              </w:rPr>
              <w:t>litzkrieg</w:t>
            </w:r>
            <w:r w:rsidRPr="0014739F">
              <w:rPr>
                <w:sz w:val="24"/>
                <w:szCs w:val="24"/>
              </w:rPr>
              <w:t>)</w:t>
            </w:r>
          </w:p>
          <w:p w14:paraId="7C4586FD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zna daty: agresji Niemiec na Polskę (1 IX 1939), wkroczenia Armii Czerwonej do Polski (17 IX 1939)</w:t>
            </w:r>
          </w:p>
          <w:p w14:paraId="12589605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identyfikuje postacie: Adolfa Hitlera, Józefa Stalina</w:t>
            </w:r>
          </w:p>
          <w:p w14:paraId="6B7FE5E7" w14:textId="43806613" w:rsidR="006E3CF1" w:rsidRPr="0014739F" w:rsidRDefault="003508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</w:t>
            </w:r>
            <w:r w:rsidR="006E3CF1" w:rsidRPr="0014739F">
              <w:rPr>
                <w:sz w:val="24"/>
                <w:szCs w:val="24"/>
              </w:rPr>
              <w:t xml:space="preserve"> wymienia etapy wojny obronnej Polski</w:t>
            </w:r>
          </w:p>
          <w:p w14:paraId="24A3AF94" w14:textId="77777777" w:rsidR="006E3CF1" w:rsidRPr="007519EF" w:rsidRDefault="006E3CF1" w:rsidP="00FB0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wyjaśnia przyczyny klęski Polski we wrześniu 1939 r.</w:t>
            </w:r>
          </w:p>
          <w:p w14:paraId="3693808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53B6AAFC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1CA6DA0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4739F">
              <w:rPr>
                <w:sz w:val="24"/>
                <w:szCs w:val="24"/>
              </w:rPr>
              <w:t>wyjaśnia znaczenie terminów: bitwa graniczna, „dziwna wojna”, internowanie</w:t>
            </w:r>
          </w:p>
          <w:p w14:paraId="6DDC5210" w14:textId="2FD8AD30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zna daty: bitwy o Westerplatte (1</w:t>
            </w:r>
            <w:r w:rsidR="00350818" w:rsidRPr="0014739F">
              <w:rPr>
                <w:sz w:val="24"/>
                <w:szCs w:val="24"/>
              </w:rPr>
              <w:t>–</w:t>
            </w:r>
            <w:r w:rsidRPr="0014739F">
              <w:rPr>
                <w:sz w:val="24"/>
                <w:szCs w:val="24"/>
              </w:rPr>
              <w:t xml:space="preserve">7 IX 1939), wypowiedzenia wojny Niemcom przez Francję i Wielką Brytanię (3 IX 1939), kapitulacji Warszawy (28 IX 1939) </w:t>
            </w:r>
          </w:p>
          <w:p w14:paraId="38451FD5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identyfikuje postacie: Henryka Sucharskiego, Edwarda Rydza-Śmigłego, Stefana Starzyńskiego</w:t>
            </w:r>
          </w:p>
          <w:p w14:paraId="4EE2F722" w14:textId="2678CC74" w:rsidR="0035081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lastRenderedPageBreak/>
              <w:t xml:space="preserve">– wskazuje na mapie kierunki uderzeń armii niemieckiej i </w:t>
            </w:r>
            <w:r w:rsidR="00647533">
              <w:rPr>
                <w:sz w:val="24"/>
                <w:szCs w:val="24"/>
              </w:rPr>
              <w:t>sowieckiej</w:t>
            </w:r>
          </w:p>
          <w:p w14:paraId="742FBB80" w14:textId="03483298" w:rsidR="006E3CF1" w:rsidRPr="0014739F" w:rsidRDefault="003508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4739F">
              <w:rPr>
                <w:sz w:val="24"/>
                <w:szCs w:val="24"/>
              </w:rPr>
              <w:t>charakteryzuje etapy wojny obronnej Polski</w:t>
            </w:r>
          </w:p>
          <w:p w14:paraId="663909C5" w14:textId="77777777" w:rsidR="006E3CF1" w:rsidRPr="0014739F" w:rsidRDefault="006E3CF1" w:rsidP="00FB0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opisuje przykłady bohaterstwa polskich żołnierzy</w:t>
            </w:r>
          </w:p>
          <w:p w14:paraId="3538B68A" w14:textId="03C9AA65" w:rsidR="006E3CF1" w:rsidRPr="007519EF" w:rsidRDefault="003508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</w:t>
            </w:r>
            <w:r w:rsidR="006E3CF1" w:rsidRPr="0014739F">
              <w:rPr>
                <w:sz w:val="24"/>
                <w:szCs w:val="24"/>
              </w:rPr>
              <w:t xml:space="preserve"> przedstawia przykłady zbrodni wojennych dokonanych </w:t>
            </w:r>
            <w:r>
              <w:rPr>
                <w:sz w:val="24"/>
                <w:szCs w:val="24"/>
              </w:rPr>
              <w:t xml:space="preserve">przez Niemców </w:t>
            </w:r>
            <w:r w:rsidR="006E3CF1" w:rsidRPr="0014739F">
              <w:rPr>
                <w:sz w:val="24"/>
                <w:szCs w:val="24"/>
              </w:rPr>
              <w:t>w czasie wojny obronnej Polski</w:t>
            </w:r>
          </w:p>
        </w:tc>
        <w:tc>
          <w:tcPr>
            <w:tcW w:w="2098" w:type="dxa"/>
            <w:gridSpan w:val="2"/>
          </w:tcPr>
          <w:p w14:paraId="5BBF9C2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0D6841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4739F">
              <w:rPr>
                <w:sz w:val="24"/>
                <w:szCs w:val="24"/>
              </w:rPr>
              <w:t>wyjaśnia znaczenie terminów: „polskie Termopile”, Korpus Ochrony Pogranicza (KOP)</w:t>
            </w:r>
          </w:p>
          <w:p w14:paraId="209582B4" w14:textId="20DE6D4F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14739F">
              <w:rPr>
                <w:sz w:val="24"/>
                <w:szCs w:val="24"/>
              </w:rPr>
              <w:t>bitwy nad Bzurą (9</w:t>
            </w:r>
            <w:r w:rsidR="00350818" w:rsidRPr="0014739F">
              <w:rPr>
                <w:sz w:val="24"/>
                <w:szCs w:val="24"/>
              </w:rPr>
              <w:t>–</w:t>
            </w:r>
            <w:r w:rsidRPr="0014739F">
              <w:rPr>
                <w:sz w:val="24"/>
                <w:szCs w:val="24"/>
              </w:rPr>
              <w:t>22 IX 1939), ewakuacji władz państwowych i wojskowych z Warszawy (6/7 IX 1939), internowania władz polskich w Rumunii (17/18 IX 1939),</w:t>
            </w:r>
            <w:r w:rsidRPr="007519EF">
              <w:rPr>
                <w:sz w:val="24"/>
                <w:szCs w:val="24"/>
              </w:rPr>
              <w:t xml:space="preserve"> </w:t>
            </w:r>
            <w:r w:rsidR="00844258">
              <w:rPr>
                <w:sz w:val="24"/>
                <w:szCs w:val="24"/>
              </w:rPr>
              <w:t>kapitulacji</w:t>
            </w:r>
            <w:r w:rsidR="00350818">
              <w:rPr>
                <w:sz w:val="24"/>
                <w:szCs w:val="24"/>
              </w:rPr>
              <w:t xml:space="preserve"> </w:t>
            </w:r>
            <w:r w:rsidRPr="0014739F">
              <w:rPr>
                <w:sz w:val="24"/>
                <w:szCs w:val="24"/>
              </w:rPr>
              <w:t>pod Kockiem (6 X 1939)</w:t>
            </w:r>
          </w:p>
          <w:p w14:paraId="22C3F6E7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identyfikuje postacie: Władysława</w:t>
            </w:r>
            <w:r w:rsidRPr="007519EF">
              <w:rPr>
                <w:sz w:val="24"/>
                <w:szCs w:val="24"/>
              </w:rPr>
              <w:t xml:space="preserve"> </w:t>
            </w:r>
            <w:r w:rsidRPr="00360DB7">
              <w:rPr>
                <w:sz w:val="24"/>
                <w:szCs w:val="24"/>
              </w:rPr>
              <w:t>Raginisa, Franciszka Kleeberga</w:t>
            </w:r>
          </w:p>
          <w:p w14:paraId="52E3C8A5" w14:textId="10143F34" w:rsidR="006E3CF1" w:rsidRPr="00360DB7" w:rsidRDefault="004B215C" w:rsidP="00ED4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lastRenderedPageBreak/>
              <w:t>–</w:t>
            </w:r>
            <w:r w:rsidR="006E3CF1" w:rsidRPr="00360DB7">
              <w:rPr>
                <w:sz w:val="24"/>
                <w:szCs w:val="24"/>
              </w:rPr>
              <w:t xml:space="preserve"> wymienia miejsca kluczowych bitew wojny obronnej Polski stoczonych z wojskami niemieckimi i </w:t>
            </w:r>
            <w:r w:rsidR="00C14064" w:rsidRPr="00360DB7">
              <w:rPr>
                <w:sz w:val="24"/>
                <w:szCs w:val="24"/>
              </w:rPr>
              <w:t>sowieckimi</w:t>
            </w:r>
          </w:p>
          <w:p w14:paraId="07953BC9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przedstawia polityczne i militarne założenia planu obrony Polski w 1939 r.</w:t>
            </w:r>
          </w:p>
          <w:p w14:paraId="03233955" w14:textId="73C956A6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360DB7">
              <w:rPr>
                <w:spacing w:val="-2"/>
                <w:sz w:val="24"/>
                <w:szCs w:val="24"/>
              </w:rPr>
              <w:t>– omawia okoliczności wkroczenia wojsk sowieckich na terytorium Polski w kontekście paktu Ribbentrop</w:t>
            </w:r>
            <w:r w:rsidR="00350818" w:rsidRPr="0014739F">
              <w:rPr>
                <w:sz w:val="24"/>
                <w:szCs w:val="24"/>
              </w:rPr>
              <w:t>–</w:t>
            </w:r>
            <w:r w:rsidRPr="00360DB7">
              <w:rPr>
                <w:spacing w:val="-2"/>
                <w:sz w:val="24"/>
                <w:szCs w:val="24"/>
              </w:rPr>
              <w:t>Mołotow</w:t>
            </w:r>
          </w:p>
          <w:p w14:paraId="795B24E7" w14:textId="0E0E1751" w:rsidR="006E3CF1" w:rsidRPr="007519EF" w:rsidRDefault="006E3CF1" w:rsidP="00C14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38A3A68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937AC0E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wyjaśnia znaczenie terminów: prowokacja gliwicka, Grupy Specjalne (</w:t>
            </w:r>
            <w:r w:rsidRPr="00F91ECF">
              <w:rPr>
                <w:i/>
                <w:sz w:val="24"/>
                <w:szCs w:val="24"/>
              </w:rPr>
              <w:t>Einsatzgruppen</w:t>
            </w:r>
            <w:r w:rsidRPr="00360DB7">
              <w:rPr>
                <w:sz w:val="24"/>
                <w:szCs w:val="24"/>
              </w:rPr>
              <w:t>)</w:t>
            </w:r>
          </w:p>
          <w:p w14:paraId="67D08554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zna daty: </w:t>
            </w:r>
          </w:p>
          <w:p w14:paraId="4597C540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prowokacji </w:t>
            </w:r>
          </w:p>
          <w:p w14:paraId="6A770B01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gliwickiej (31 VIII 1939), kapitulacji Helu (2 X 1939),</w:t>
            </w:r>
          </w:p>
          <w:p w14:paraId="73EE0EA2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identyfikuje postacie: Franciszka Dąbrowskiego, Józefa Unruga, Tadeusza Kutrzeby</w:t>
            </w:r>
          </w:p>
          <w:p w14:paraId="0EB464ED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porównuje plany Polski i Niemiec przygotowane na wypadek wojny</w:t>
            </w:r>
          </w:p>
          <w:p w14:paraId="3990862E" w14:textId="4DA13F63" w:rsidR="006E3CF1" w:rsidRPr="007519EF" w:rsidRDefault="004B215C" w:rsidP="005B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360DB7">
              <w:rPr>
                <w:sz w:val="24"/>
                <w:szCs w:val="24"/>
              </w:rPr>
              <w:t>przedstawia sto</w:t>
            </w:r>
            <w:r w:rsidR="00AA7194">
              <w:rPr>
                <w:sz w:val="24"/>
                <w:szCs w:val="24"/>
              </w:rPr>
              <w:t>sunek sił ZSRS, Niemiec i Polski</w:t>
            </w:r>
          </w:p>
        </w:tc>
        <w:tc>
          <w:tcPr>
            <w:tcW w:w="2098" w:type="dxa"/>
            <w:gridSpan w:val="2"/>
          </w:tcPr>
          <w:p w14:paraId="7878616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D3CE22A" w14:textId="3E09A550" w:rsidR="006E3CF1" w:rsidRPr="00360DB7" w:rsidRDefault="004B215C" w:rsidP="000A5A55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</w:t>
            </w:r>
            <w:r w:rsidR="006E3CF1" w:rsidRPr="00360DB7">
              <w:rPr>
                <w:sz w:val="24"/>
                <w:szCs w:val="24"/>
              </w:rPr>
              <w:t xml:space="preserve"> ocenia postawę aliantów zachodnich wobec Polski</w:t>
            </w:r>
          </w:p>
          <w:p w14:paraId="63BD3EF2" w14:textId="77777777" w:rsidR="006E3CF1" w:rsidRPr="00360DB7" w:rsidRDefault="006E3CF1" w:rsidP="000A5A55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we wrześniu 1939 r.</w:t>
            </w:r>
          </w:p>
          <w:p w14:paraId="6E24B403" w14:textId="1317BA91" w:rsidR="006E3CF1" w:rsidRPr="007519EF" w:rsidRDefault="004B215C" w:rsidP="000A5A55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</w:t>
            </w:r>
            <w:r w:rsidR="006E3CF1" w:rsidRPr="00360DB7">
              <w:rPr>
                <w:sz w:val="24"/>
                <w:szCs w:val="24"/>
              </w:rPr>
              <w:t xml:space="preserve"> ocenia postawę władz polskich we wrześniu 1939 r.</w:t>
            </w:r>
          </w:p>
          <w:p w14:paraId="111AB8B9" w14:textId="77777777" w:rsidR="006E3CF1" w:rsidRPr="007519EF" w:rsidRDefault="006E3CF1" w:rsidP="000A5A55">
            <w:pPr>
              <w:rPr>
                <w:sz w:val="24"/>
                <w:szCs w:val="24"/>
              </w:rPr>
            </w:pPr>
          </w:p>
        </w:tc>
      </w:tr>
      <w:tr w:rsidR="006E3CF1" w:rsidRPr="007519EF" w14:paraId="424E4A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6C99123D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Podbój Europy przez Hitlera</w:t>
            </w:r>
            <w:r w:rsidRPr="007519EF">
              <w:rPr>
                <w:sz w:val="24"/>
                <w:szCs w:val="24"/>
              </w:rPr>
              <w:br/>
              <w:t>i Stalina</w:t>
            </w:r>
          </w:p>
        </w:tc>
        <w:tc>
          <w:tcPr>
            <w:tcW w:w="1985" w:type="dxa"/>
            <w:gridSpan w:val="2"/>
          </w:tcPr>
          <w:p w14:paraId="475D9F3A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zimowa</w:t>
            </w:r>
          </w:p>
          <w:p w14:paraId="6DB251A7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Atak III Rzeszy na kraje skandynawskie</w:t>
            </w:r>
          </w:p>
          <w:p w14:paraId="6CF36ED9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Agresja niemiecka na Europę Zachodnią</w:t>
            </w:r>
          </w:p>
          <w:p w14:paraId="51F06C59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Klęska Francji</w:t>
            </w:r>
          </w:p>
          <w:p w14:paraId="0F79735E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Bitwa o Anglię</w:t>
            </w:r>
          </w:p>
          <w:p w14:paraId="414B993E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na Bałkanach</w:t>
            </w:r>
          </w:p>
        </w:tc>
        <w:tc>
          <w:tcPr>
            <w:tcW w:w="2097" w:type="dxa"/>
            <w:gridSpan w:val="2"/>
          </w:tcPr>
          <w:p w14:paraId="0C42ACE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4F0CBEC" w14:textId="105D119D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 xml:space="preserve">wyjaśnia </w:t>
            </w:r>
            <w:r w:rsidRPr="00FF0CDD">
              <w:rPr>
                <w:sz w:val="24"/>
                <w:szCs w:val="24"/>
              </w:rPr>
              <w:t xml:space="preserve">znaczenie terminów: </w:t>
            </w:r>
            <w:r w:rsidR="00350818">
              <w:rPr>
                <w:sz w:val="24"/>
                <w:szCs w:val="24"/>
              </w:rPr>
              <w:t>a</w:t>
            </w:r>
            <w:r w:rsidRPr="00FF0CDD">
              <w:rPr>
                <w:sz w:val="24"/>
                <w:szCs w:val="24"/>
              </w:rPr>
              <w:t>lianci, bitwa o Anglię, kolaboracja</w:t>
            </w:r>
          </w:p>
          <w:p w14:paraId="54CC160B" w14:textId="5D796BB5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zna daty: ataku III Rzeszy na Francję (10 V 1940), bitwy o Anglię (VII</w:t>
            </w:r>
            <w:r w:rsidR="00E53FF7" w:rsidRPr="00FF0CDD">
              <w:rPr>
                <w:sz w:val="24"/>
                <w:szCs w:val="24"/>
              </w:rPr>
              <w:t>–</w:t>
            </w:r>
            <w:r w:rsidRPr="00FF0CDD">
              <w:rPr>
                <w:sz w:val="24"/>
                <w:szCs w:val="24"/>
              </w:rPr>
              <w:t>X 1940)</w:t>
            </w:r>
          </w:p>
          <w:p w14:paraId="347680D5" w14:textId="44B6B39B" w:rsidR="006E3CF1" w:rsidRPr="007519EF" w:rsidRDefault="00E53F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lastRenderedPageBreak/>
              <w:t>–</w:t>
            </w:r>
            <w:r w:rsidR="006E3CF1" w:rsidRPr="00FF0CDD">
              <w:rPr>
                <w:sz w:val="24"/>
                <w:szCs w:val="24"/>
              </w:rPr>
              <w:t xml:space="preserve"> wymienia państwa, które padły ofiarą agresji </w:t>
            </w:r>
            <w:r w:rsidR="0047104B" w:rsidRPr="00FF0CDD">
              <w:rPr>
                <w:sz w:val="24"/>
                <w:szCs w:val="24"/>
              </w:rPr>
              <w:t xml:space="preserve">sowieckiej </w:t>
            </w:r>
            <w:r w:rsidR="006E3CF1" w:rsidRPr="00FF0CDD">
              <w:rPr>
                <w:sz w:val="24"/>
                <w:szCs w:val="24"/>
              </w:rPr>
              <w:t>oraz niemieckiej do 1941 r.</w:t>
            </w:r>
          </w:p>
        </w:tc>
        <w:tc>
          <w:tcPr>
            <w:tcW w:w="2098" w:type="dxa"/>
            <w:gridSpan w:val="2"/>
          </w:tcPr>
          <w:p w14:paraId="4139473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D6EE386" w14:textId="30152484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 xml:space="preserve">wyjaśnia </w:t>
            </w:r>
            <w:r w:rsidRPr="00FF0CDD">
              <w:rPr>
                <w:sz w:val="24"/>
                <w:szCs w:val="24"/>
              </w:rPr>
              <w:t>znaczenie terminu</w:t>
            </w:r>
            <w:r w:rsidR="00E53FF7">
              <w:rPr>
                <w:sz w:val="24"/>
                <w:szCs w:val="24"/>
              </w:rPr>
              <w:t>:</w:t>
            </w:r>
            <w:r w:rsidRPr="00FF0CDD">
              <w:rPr>
                <w:sz w:val="24"/>
                <w:szCs w:val="24"/>
              </w:rPr>
              <w:t xml:space="preserve"> </w:t>
            </w:r>
            <w:r w:rsidR="00E53FF7">
              <w:rPr>
                <w:sz w:val="24"/>
                <w:szCs w:val="24"/>
              </w:rPr>
              <w:t>l</w:t>
            </w:r>
            <w:r w:rsidRPr="00FF0CDD">
              <w:rPr>
                <w:sz w:val="24"/>
                <w:szCs w:val="24"/>
              </w:rPr>
              <w:t>inia Maginota</w:t>
            </w:r>
          </w:p>
          <w:p w14:paraId="321B68E4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 xml:space="preserve">– zna daty: napaści niemieckiej na Danię i Norwegię (9 IV 1940), ataku </w:t>
            </w:r>
            <w:r w:rsidRPr="00FF0CDD">
              <w:rPr>
                <w:sz w:val="24"/>
                <w:szCs w:val="24"/>
              </w:rPr>
              <w:lastRenderedPageBreak/>
              <w:t>Niemiec na Jugosławię i Grecję (6 IV 1941)</w:t>
            </w:r>
          </w:p>
          <w:p w14:paraId="6093CB2B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identyfikuje postacie: Winstona Churchilla, Charles’a de Gaulle’a</w:t>
            </w:r>
          </w:p>
          <w:p w14:paraId="20E6106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wskazuje na mapie obszary zagarnięte przez ZSRS i III Rzeszę do 1941 r.</w:t>
            </w:r>
            <w:r w:rsidRPr="007519EF">
              <w:rPr>
                <w:sz w:val="24"/>
                <w:szCs w:val="24"/>
              </w:rPr>
              <w:t xml:space="preserve">  </w:t>
            </w:r>
          </w:p>
          <w:p w14:paraId="350F3853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F0CDD">
              <w:rPr>
                <w:sz w:val="24"/>
                <w:szCs w:val="24"/>
              </w:rPr>
              <w:t>przedstawia cele polityki Hitlera i Stalina w Europie w latach 1939–1941</w:t>
            </w:r>
          </w:p>
          <w:p w14:paraId="23F08EE3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przedstawia najważniejsze działania wojenne</w:t>
            </w:r>
            <w:r w:rsidRPr="00FF0CDD">
              <w:rPr>
                <w:sz w:val="24"/>
                <w:szCs w:val="24"/>
              </w:rPr>
              <w:br/>
              <w:t>w Europie z lat 1939–1941</w:t>
            </w:r>
          </w:p>
          <w:p w14:paraId="5EA65FE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 xml:space="preserve">– wyjaśnia główne przyczyny </w:t>
            </w:r>
            <w:r w:rsidRPr="00D8168C">
              <w:rPr>
                <w:sz w:val="24"/>
                <w:szCs w:val="24"/>
              </w:rPr>
              <w:t>pokonania Francji przez armię niemiecką w 1940 r.</w:t>
            </w:r>
          </w:p>
          <w:p w14:paraId="2FBAC930" w14:textId="77777777" w:rsidR="006E3CF1" w:rsidRPr="007519EF" w:rsidRDefault="006E3CF1" w:rsidP="00DB38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BC4F1D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D7F39F9" w14:textId="032DA00C" w:rsidR="00E53FF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>wyjaśnia znaczenie terminów: wojna zimowa, państwo marionetkowe, państwo Vichy</w:t>
            </w:r>
          </w:p>
          <w:p w14:paraId="54DFD002" w14:textId="77777777" w:rsidR="00E53FF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 xml:space="preserve">zna daty: wojny </w:t>
            </w:r>
            <w:r w:rsidR="0047104B" w:rsidRPr="00C36B34">
              <w:rPr>
                <w:sz w:val="24"/>
                <w:szCs w:val="24"/>
              </w:rPr>
              <w:t>sowiecko</w:t>
            </w:r>
            <w:r w:rsidRPr="00C36B34">
              <w:rPr>
                <w:sz w:val="24"/>
                <w:szCs w:val="24"/>
              </w:rPr>
              <w:t xml:space="preserve">-fińskiej (XI 1939 – III </w:t>
            </w:r>
            <w:r w:rsidRPr="00C36B34">
              <w:rPr>
                <w:sz w:val="24"/>
                <w:szCs w:val="24"/>
              </w:rPr>
              <w:lastRenderedPageBreak/>
              <w:t>1940), zajęcia republik bałtyckich przez ZSR</w:t>
            </w:r>
            <w:r w:rsidR="0047104B" w:rsidRPr="00C36B34">
              <w:rPr>
                <w:sz w:val="24"/>
                <w:szCs w:val="24"/>
              </w:rPr>
              <w:t>S</w:t>
            </w:r>
            <w:r w:rsidRPr="00C36B34">
              <w:rPr>
                <w:sz w:val="24"/>
                <w:szCs w:val="24"/>
              </w:rPr>
              <w:t xml:space="preserve"> (VI 1940),</w:t>
            </w:r>
          </w:p>
          <w:p w14:paraId="293BD2AA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F0CDD">
              <w:rPr>
                <w:sz w:val="24"/>
                <w:szCs w:val="24"/>
              </w:rPr>
              <w:t>przedstawia ekspansję ZSR</w:t>
            </w:r>
            <w:r w:rsidR="00CC08A3" w:rsidRPr="00FF0CDD">
              <w:rPr>
                <w:sz w:val="24"/>
                <w:szCs w:val="24"/>
              </w:rPr>
              <w:t>S</w:t>
            </w:r>
            <w:r w:rsidRPr="00FF0CDD">
              <w:rPr>
                <w:sz w:val="24"/>
                <w:szCs w:val="24"/>
              </w:rPr>
              <w:t xml:space="preserve"> w latach 1939–1941</w:t>
            </w:r>
          </w:p>
          <w:p w14:paraId="770D99D9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opisuje kolejne etapy agresji Niemiec w latach 1940–1941</w:t>
            </w:r>
          </w:p>
          <w:p w14:paraId="5FD40EB8" w14:textId="77777777" w:rsidR="006E3CF1" w:rsidRPr="00D8168C" w:rsidRDefault="006E3CF1" w:rsidP="00387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 xml:space="preserve">– opisuje skutki bitwy o Anglię oraz </w:t>
            </w:r>
            <w:r w:rsidRPr="00D8168C">
              <w:rPr>
                <w:sz w:val="24"/>
                <w:szCs w:val="24"/>
              </w:rPr>
              <w:t>omawia jej polityczne i militarne</w:t>
            </w:r>
          </w:p>
          <w:p w14:paraId="65459078" w14:textId="77777777" w:rsidR="006E3CF1" w:rsidRPr="007519EF" w:rsidRDefault="006E3CF1" w:rsidP="00387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>znaczenie</w:t>
            </w:r>
            <w:r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38C42D7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107728" w14:textId="77777777" w:rsidR="006E3CF1" w:rsidRPr="00FF0CDD" w:rsidRDefault="006E3CF1" w:rsidP="00C773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B34">
              <w:rPr>
                <w:sz w:val="24"/>
                <w:szCs w:val="24"/>
              </w:rPr>
              <w:t>– wyjaśnia znaczenie terminów: Komitet Wolnej Francji,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F0CDD">
              <w:rPr>
                <w:sz w:val="24"/>
                <w:szCs w:val="24"/>
              </w:rPr>
              <w:t>linia Mannerheima</w:t>
            </w:r>
          </w:p>
          <w:p w14:paraId="67B82653" w14:textId="08619CB1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F0CDD">
              <w:rPr>
                <w:sz w:val="24"/>
                <w:szCs w:val="24"/>
              </w:rPr>
              <w:t xml:space="preserve"> ewakuacji wojsk alianckich z Dunkierki (V</w:t>
            </w:r>
            <w:r w:rsidR="0014467A" w:rsidRPr="00E3419E">
              <w:rPr>
                <w:sz w:val="24"/>
                <w:szCs w:val="24"/>
              </w:rPr>
              <w:t>–</w:t>
            </w:r>
            <w:r w:rsidRPr="00FF0CDD">
              <w:rPr>
                <w:sz w:val="24"/>
                <w:szCs w:val="24"/>
              </w:rPr>
              <w:t>VI 1940)</w:t>
            </w:r>
          </w:p>
          <w:p w14:paraId="1EA33477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lastRenderedPageBreak/>
              <w:t>– identyfikuje postacie: Vidkuna Quislinga, Philippe’a Pétaina</w:t>
            </w:r>
          </w:p>
          <w:p w14:paraId="76208BC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omawia sposób przejęcia kontroli nad republikami bałtyckimi przez ZSR</w:t>
            </w:r>
            <w:r w:rsidR="00CC08A3" w:rsidRPr="00FF0CDD">
              <w:rPr>
                <w:sz w:val="24"/>
                <w:szCs w:val="24"/>
              </w:rPr>
              <w:t>S</w:t>
            </w:r>
            <w:r w:rsidRPr="00FF0CDD">
              <w:rPr>
                <w:sz w:val="24"/>
                <w:szCs w:val="24"/>
              </w:rPr>
              <w:t xml:space="preserve"> w 1940 r.</w:t>
            </w:r>
          </w:p>
          <w:p w14:paraId="59A017C1" w14:textId="77777777" w:rsidR="005511ED" w:rsidRDefault="00551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6DBC30A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7A4A72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>ocenia sytuację polityczną i militarną w Europie w 1941 r.</w:t>
            </w:r>
          </w:p>
          <w:p w14:paraId="32AD6D7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31CF2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509E0D64" w14:textId="5498C17B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TSW </w:t>
            </w:r>
            <w:r w:rsidR="00E53FF7" w:rsidRPr="00FF0CDD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Dlaczego Niemcy nie zdobyli Anglii?</w:t>
            </w:r>
          </w:p>
        </w:tc>
        <w:tc>
          <w:tcPr>
            <w:tcW w:w="1985" w:type="dxa"/>
            <w:gridSpan w:val="2"/>
          </w:tcPr>
          <w:p w14:paraId="5A74893F" w14:textId="77777777" w:rsidR="006E3CF1" w:rsidRPr="007519EF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24"/>
                <w:szCs w:val="24"/>
              </w:rPr>
            </w:pPr>
            <w:r w:rsidRPr="007519EF">
              <w:rPr>
                <w:spacing w:val="-4"/>
                <w:sz w:val="24"/>
                <w:szCs w:val="24"/>
              </w:rPr>
              <w:t>Jak pokonać flotę brytyjską?</w:t>
            </w:r>
          </w:p>
          <w:p w14:paraId="43C22083" w14:textId="77777777" w:rsidR="006E3CF1" w:rsidRPr="007519EF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24"/>
                <w:szCs w:val="24"/>
              </w:rPr>
            </w:pPr>
            <w:r w:rsidRPr="007519EF">
              <w:rPr>
                <w:spacing w:val="-4"/>
                <w:sz w:val="24"/>
                <w:szCs w:val="24"/>
              </w:rPr>
              <w:t>Bitwa o Anglię</w:t>
            </w:r>
          </w:p>
          <w:p w14:paraId="09660747" w14:textId="77777777" w:rsidR="006E3CF1" w:rsidRPr="007519EF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24"/>
                <w:szCs w:val="24"/>
              </w:rPr>
            </w:pPr>
            <w:r w:rsidRPr="007519EF">
              <w:rPr>
                <w:spacing w:val="-4"/>
                <w:sz w:val="24"/>
                <w:szCs w:val="24"/>
              </w:rPr>
              <w:t>Pierwsza porażka Hitlera</w:t>
            </w:r>
          </w:p>
        </w:tc>
        <w:tc>
          <w:tcPr>
            <w:tcW w:w="2097" w:type="dxa"/>
            <w:gridSpan w:val="2"/>
          </w:tcPr>
          <w:p w14:paraId="2A31DF6C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65507A7" w14:textId="03437E97" w:rsidR="006E3CF1" w:rsidRPr="00D8168C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8168C">
              <w:rPr>
                <w:sz w:val="24"/>
                <w:szCs w:val="24"/>
              </w:rPr>
              <w:t>zna dat</w:t>
            </w:r>
            <w:r w:rsidR="009779AA" w:rsidRPr="00D8168C">
              <w:rPr>
                <w:sz w:val="24"/>
                <w:szCs w:val="24"/>
              </w:rPr>
              <w:t>ę</w:t>
            </w:r>
            <w:r w:rsidRPr="00D8168C">
              <w:rPr>
                <w:sz w:val="24"/>
                <w:szCs w:val="24"/>
              </w:rPr>
              <w:t>: bitwy o Anglię (VII</w:t>
            </w:r>
            <w:r w:rsidR="00E53FF7" w:rsidRPr="00FF0CDD">
              <w:rPr>
                <w:sz w:val="24"/>
                <w:szCs w:val="24"/>
              </w:rPr>
              <w:t>–</w:t>
            </w:r>
            <w:r w:rsidRPr="00D8168C">
              <w:rPr>
                <w:sz w:val="24"/>
                <w:szCs w:val="24"/>
              </w:rPr>
              <w:t>X 1940)</w:t>
            </w:r>
          </w:p>
          <w:p w14:paraId="17136E35" w14:textId="4F5C1C0E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identyfikuje postacie</w:t>
            </w:r>
            <w:r>
              <w:rPr>
                <w:sz w:val="24"/>
                <w:szCs w:val="24"/>
              </w:rPr>
              <w:t>:</w:t>
            </w:r>
            <w:r w:rsidR="006E3CF1" w:rsidRPr="00D8168C">
              <w:rPr>
                <w:sz w:val="24"/>
                <w:szCs w:val="24"/>
              </w:rPr>
              <w:t xml:space="preserve"> Adolfa Hitlera, Winstona Churchilla</w:t>
            </w:r>
          </w:p>
          <w:p w14:paraId="5F77A73E" w14:textId="1BAD1D95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wymienia cele niemieckich ataków lotniczych na Wielką Brytanię</w:t>
            </w:r>
          </w:p>
          <w:p w14:paraId="0C57D403" w14:textId="77777777" w:rsidR="006E3CF1" w:rsidRPr="007519EF" w:rsidRDefault="006E3CF1" w:rsidP="003D7A0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06D2C71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74EAB1E" w14:textId="77777777" w:rsidR="006E3CF1" w:rsidRPr="00D8168C" w:rsidRDefault="006E3CF1" w:rsidP="003D7A02">
            <w:pPr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>– wyjaśnia znaczenie terminów: operacja „Lew morski”, Enigma</w:t>
            </w:r>
          </w:p>
          <w:p w14:paraId="40075CFD" w14:textId="5B549519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wskazuje wynalazki techniczne, które pomogły Brytyjczykom w walce z Niemcami</w:t>
            </w:r>
          </w:p>
          <w:p w14:paraId="75872D80" w14:textId="56E8D438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przedstawia militarny wkład Polaków w obronę Wielkiej Brytanii</w:t>
            </w:r>
          </w:p>
        </w:tc>
        <w:tc>
          <w:tcPr>
            <w:tcW w:w="2098" w:type="dxa"/>
            <w:gridSpan w:val="2"/>
          </w:tcPr>
          <w:p w14:paraId="5DE96E4D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F3961E7" w14:textId="3D225703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8168C">
              <w:rPr>
                <w:sz w:val="24"/>
                <w:szCs w:val="24"/>
              </w:rPr>
              <w:t>zna daty: największego nalotu niemieckiego na Wielką Brytanię (15 IX 1940), nalotu na Coventry (14 XI 1940)</w:t>
            </w:r>
          </w:p>
          <w:p w14:paraId="376DC445" w14:textId="6970F2CB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8168C">
              <w:rPr>
                <w:sz w:val="24"/>
                <w:szCs w:val="24"/>
              </w:rPr>
              <w:t>identyfikuje postacie Mariana Rejewskiego,</w:t>
            </w:r>
          </w:p>
          <w:p w14:paraId="090F4D62" w14:textId="77777777" w:rsidR="006E3CF1" w:rsidRPr="00D8168C" w:rsidRDefault="006E3CF1" w:rsidP="002741C4">
            <w:pPr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>Jerzego Różyckiego, Henryka Zygalskiego</w:t>
            </w:r>
          </w:p>
          <w:p w14:paraId="2B185290" w14:textId="2D1F3462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omawia założenia niemieckiego planu inwazji na Wielką Brytanię</w:t>
            </w:r>
          </w:p>
          <w:p w14:paraId="5F242D5C" w14:textId="212956E4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wyjaśnia, jakie były przyczyny klęski Niemiec w bitwie o Anglię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09ED1477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Uczeń: </w:t>
            </w:r>
          </w:p>
          <w:p w14:paraId="6736DE3D" w14:textId="49F720A6" w:rsidR="006E3CF1" w:rsidRPr="007519EF" w:rsidRDefault="00E53FF7" w:rsidP="003D7A02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porównuje potencjał militarny wojsk niemieckich  i brytyjskich w czasie wojny o Anglię</w:t>
            </w:r>
          </w:p>
        </w:tc>
        <w:tc>
          <w:tcPr>
            <w:tcW w:w="2098" w:type="dxa"/>
            <w:gridSpan w:val="2"/>
          </w:tcPr>
          <w:p w14:paraId="3EF8AF2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64B266" w14:textId="28AC6682" w:rsidR="006E3CF1" w:rsidRPr="007519EF" w:rsidRDefault="00E53FF7" w:rsidP="002741C4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8168C">
              <w:rPr>
                <w:sz w:val="24"/>
                <w:szCs w:val="24"/>
              </w:rPr>
              <w:t>ocenia wkład polskich lotników w walki o Wielką Brytanię</w:t>
            </w:r>
          </w:p>
        </w:tc>
      </w:tr>
      <w:tr w:rsidR="006E3CF1" w:rsidRPr="007519EF" w14:paraId="390730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68931DC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Wojna III Rzeszy z ZSRS</w:t>
            </w:r>
          </w:p>
        </w:tc>
        <w:tc>
          <w:tcPr>
            <w:tcW w:w="1985" w:type="dxa"/>
            <w:gridSpan w:val="2"/>
          </w:tcPr>
          <w:p w14:paraId="6EEB8CAD" w14:textId="77777777" w:rsidR="006E3CF1" w:rsidRPr="009779AA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779AA">
              <w:rPr>
                <w:sz w:val="24"/>
                <w:szCs w:val="24"/>
              </w:rPr>
              <w:t>Przygotowania do wojny</w:t>
            </w:r>
          </w:p>
          <w:p w14:paraId="5D80BA10" w14:textId="77777777" w:rsidR="006E3CF1" w:rsidRPr="009779AA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779AA">
              <w:rPr>
                <w:sz w:val="24"/>
                <w:szCs w:val="24"/>
              </w:rPr>
              <w:t>Atak niemiecki na ZSRS</w:t>
            </w:r>
          </w:p>
          <w:p w14:paraId="2E6EE356" w14:textId="77777777" w:rsidR="006E3CF1" w:rsidRPr="007519EF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Wielka Wojna Ojczyźniana</w:t>
            </w:r>
          </w:p>
          <w:p w14:paraId="6F1426D1" w14:textId="77777777" w:rsidR="006E3CF1" w:rsidRPr="007519EF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Stosunek ludności ZSRS do okupanta</w:t>
            </w:r>
          </w:p>
          <w:p w14:paraId="73221230" w14:textId="77777777" w:rsidR="006E3CF1" w:rsidRPr="007519EF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o Leningrad i Stalingrad</w:t>
            </w:r>
          </w:p>
          <w:p w14:paraId="7D20BBC9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14:paraId="6BD1141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EFBA85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80269">
              <w:rPr>
                <w:sz w:val="24"/>
                <w:szCs w:val="24"/>
              </w:rPr>
              <w:t>wyjaśnia znaczenie terminu</w:t>
            </w:r>
            <w:r w:rsidR="00E53FF7">
              <w:rPr>
                <w:sz w:val="24"/>
                <w:szCs w:val="24"/>
              </w:rPr>
              <w:t>:</w:t>
            </w:r>
            <w:r w:rsidRPr="00A80269">
              <w:rPr>
                <w:sz w:val="24"/>
                <w:szCs w:val="24"/>
              </w:rPr>
              <w:t xml:space="preserve"> plan „Barbarossa”</w:t>
            </w:r>
          </w:p>
          <w:p w14:paraId="2776F00C" w14:textId="77777777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>zna daty: agresji Niemiec na ZSR</w:t>
            </w:r>
            <w:r w:rsidR="005F1A33" w:rsidRPr="00645F00">
              <w:rPr>
                <w:sz w:val="24"/>
                <w:szCs w:val="24"/>
              </w:rPr>
              <w:t>S</w:t>
            </w:r>
            <w:r w:rsidRPr="00645F00">
              <w:rPr>
                <w:sz w:val="24"/>
                <w:szCs w:val="24"/>
              </w:rPr>
              <w:t xml:space="preserve"> (22 VI 1941), bitwy pod Stalingradem </w:t>
            </w:r>
            <w:r w:rsidRPr="00645F00">
              <w:rPr>
                <w:sz w:val="24"/>
                <w:szCs w:val="24"/>
              </w:rPr>
              <w:lastRenderedPageBreak/>
              <w:t>(VIII 1942 – II 1943)</w:t>
            </w:r>
          </w:p>
          <w:p w14:paraId="18E3C44B" w14:textId="78E559C5" w:rsidR="006E3CF1" w:rsidRPr="007519EF" w:rsidRDefault="00E53FF7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omawia przełomowe znaczenie bitwy stalingradzkiej dla przebiegu II wojny światowej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74EE331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12B860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0269">
              <w:rPr>
                <w:sz w:val="24"/>
                <w:szCs w:val="24"/>
              </w:rPr>
              <w:t>– wyjaśnia znaczenie terminu</w:t>
            </w:r>
            <w:r w:rsidR="00E53FF7">
              <w:rPr>
                <w:sz w:val="24"/>
                <w:szCs w:val="24"/>
              </w:rPr>
              <w:t>:</w:t>
            </w:r>
            <w:r w:rsidRPr="00A80269">
              <w:rPr>
                <w:sz w:val="24"/>
                <w:szCs w:val="24"/>
              </w:rPr>
              <w:t xml:space="preserve"> Wielka Wojna Ojczyźniana</w:t>
            </w:r>
          </w:p>
          <w:p w14:paraId="2DC26249" w14:textId="11B1E4E3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bitwy pod Moskwą (XI</w:t>
            </w:r>
            <w:r w:rsidR="00E53FF7" w:rsidRPr="00FF0CDD">
              <w:rPr>
                <w:sz w:val="24"/>
                <w:szCs w:val="24"/>
              </w:rPr>
              <w:t>–</w:t>
            </w:r>
            <w:r w:rsidRPr="00645F00">
              <w:rPr>
                <w:sz w:val="24"/>
                <w:szCs w:val="24"/>
              </w:rPr>
              <w:t>XII 1941)</w:t>
            </w:r>
          </w:p>
          <w:p w14:paraId="154161F7" w14:textId="3C60826C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lastRenderedPageBreak/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Gieorgija Żukowa</w:t>
            </w:r>
          </w:p>
          <w:p w14:paraId="0857F33C" w14:textId="70A697ED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wskazuje na mapie przełomowe bitwy wojny Niemiec i ZSR</w:t>
            </w:r>
            <w:r w:rsidR="005F1A33" w:rsidRPr="00645F00">
              <w:rPr>
                <w:sz w:val="24"/>
                <w:szCs w:val="24"/>
              </w:rPr>
              <w:t>S</w:t>
            </w:r>
            <w:r w:rsidRPr="00645F00">
              <w:rPr>
                <w:sz w:val="24"/>
                <w:szCs w:val="24"/>
              </w:rPr>
              <w:t>: pod Moskwą i pod Stalingradem</w:t>
            </w:r>
          </w:p>
          <w:p w14:paraId="311B089C" w14:textId="421F5988" w:rsidR="006E3CF1" w:rsidRPr="00645F00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wyjaśnia przyczyny ataku III Rzeszy na Związek Sowiecki</w:t>
            </w:r>
          </w:p>
          <w:p w14:paraId="75260AE8" w14:textId="47BA88C1" w:rsidR="006E3CF1" w:rsidRPr="007519EF" w:rsidRDefault="004B215C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przedstawia etapy wojny niemiec</w:t>
            </w:r>
            <w:r w:rsidR="009779AA" w:rsidRPr="00645F00">
              <w:rPr>
                <w:sz w:val="24"/>
                <w:szCs w:val="24"/>
              </w:rPr>
              <w:t>ko-</w:t>
            </w:r>
            <w:r w:rsidR="009779AA">
              <w:rPr>
                <w:sz w:val="24"/>
                <w:szCs w:val="24"/>
              </w:rPr>
              <w:t>sowieckiej</w:t>
            </w:r>
          </w:p>
          <w:p w14:paraId="4F7D5600" w14:textId="5A1D1F7D" w:rsidR="006E3CF1" w:rsidRPr="007519EF" w:rsidRDefault="004B215C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232D9">
              <w:rPr>
                <w:sz w:val="24"/>
                <w:szCs w:val="24"/>
              </w:rPr>
              <w:t>wyjaśnia, jakie czynniki spowodowały klęskę ofensywy niemieckiej na Moskwę w 1941 r.</w:t>
            </w:r>
          </w:p>
        </w:tc>
        <w:tc>
          <w:tcPr>
            <w:tcW w:w="2098" w:type="dxa"/>
            <w:gridSpan w:val="2"/>
          </w:tcPr>
          <w:p w14:paraId="1659114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1F77028" w14:textId="77777777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8168C">
              <w:rPr>
                <w:sz w:val="24"/>
                <w:szCs w:val="24"/>
              </w:rPr>
              <w:t>wyjaśnia znaczenie terminów: blokada Leningradu,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91ECF">
              <w:rPr>
                <w:i/>
                <w:sz w:val="24"/>
                <w:szCs w:val="24"/>
              </w:rPr>
              <w:t>Lend-Lease Act</w:t>
            </w:r>
          </w:p>
          <w:p w14:paraId="3C96994E" w14:textId="2A4DF446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blokady Leningradu (1941</w:t>
            </w:r>
            <w:r w:rsidR="00E53FF7" w:rsidRPr="00FF0CDD">
              <w:rPr>
                <w:sz w:val="24"/>
                <w:szCs w:val="24"/>
              </w:rPr>
              <w:t>–</w:t>
            </w:r>
            <w:r w:rsidRPr="00645F00">
              <w:rPr>
                <w:sz w:val="24"/>
                <w:szCs w:val="24"/>
              </w:rPr>
              <w:t xml:space="preserve">1944) </w:t>
            </w:r>
          </w:p>
          <w:p w14:paraId="78841907" w14:textId="0BA0F08F" w:rsidR="006E3CF1" w:rsidRPr="007519EF" w:rsidRDefault="006E3CF1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lastRenderedPageBreak/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Fri</w:t>
            </w:r>
            <w:r w:rsidR="004B215C">
              <w:rPr>
                <w:sz w:val="24"/>
                <w:szCs w:val="24"/>
              </w:rPr>
              <w:t>e</w:t>
            </w:r>
            <w:r w:rsidRPr="00645F00">
              <w:rPr>
                <w:sz w:val="24"/>
                <w:szCs w:val="24"/>
              </w:rPr>
              <w:t>dricha von Paulusa</w:t>
            </w:r>
          </w:p>
          <w:p w14:paraId="7EC11D9F" w14:textId="77777777" w:rsidR="006E3CF1" w:rsidRPr="00645F00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>przedstawia przebieg działań wojennych na froncie wschodnim w latach 1941–1943</w:t>
            </w:r>
          </w:p>
          <w:p w14:paraId="519A552C" w14:textId="77777777" w:rsidR="006E3CF1" w:rsidRPr="00645F00" w:rsidRDefault="006E3CF1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charakteryzuje stosunek ludności do okupanta na zajmowanych terenach przez Niemców</w:t>
            </w:r>
          </w:p>
          <w:p w14:paraId="28C24EEE" w14:textId="38394A3C" w:rsidR="006E3CF1" w:rsidRPr="007519EF" w:rsidRDefault="004B215C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przedstawia, w jaki sposób Niemcy traktowali jeńców sowieckich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415AC10D" w14:textId="77777777" w:rsidR="006E3CF1" w:rsidRPr="007519EF" w:rsidRDefault="006E3CF1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51ACD93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F16672D" w14:textId="77777777" w:rsidR="006E3CF1" w:rsidRPr="00645F00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8168C">
              <w:rPr>
                <w:sz w:val="24"/>
                <w:szCs w:val="24"/>
              </w:rPr>
              <w:t xml:space="preserve">wskazuje powody zbliżenia Wielkiej Brytanii i USA </w:t>
            </w:r>
            <w:r w:rsidRPr="00645F00">
              <w:rPr>
                <w:sz w:val="24"/>
                <w:szCs w:val="24"/>
              </w:rPr>
              <w:t>do ZSR</w:t>
            </w:r>
            <w:r w:rsidR="005F1A33" w:rsidRPr="00645F00">
              <w:rPr>
                <w:sz w:val="24"/>
                <w:szCs w:val="24"/>
              </w:rPr>
              <w:t>S</w:t>
            </w:r>
            <w:r w:rsidRPr="00645F00">
              <w:rPr>
                <w:sz w:val="24"/>
                <w:szCs w:val="24"/>
              </w:rPr>
              <w:t xml:space="preserve"> </w:t>
            </w:r>
          </w:p>
          <w:p w14:paraId="498112C6" w14:textId="08E1A0B0" w:rsidR="006E3CF1" w:rsidRPr="00645F00" w:rsidRDefault="00E53FF7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przedstawia warunki prowadzenia  działań wojennych </w:t>
            </w:r>
            <w:r w:rsidR="006E3CF1" w:rsidRPr="00645F00">
              <w:rPr>
                <w:sz w:val="24"/>
                <w:szCs w:val="24"/>
              </w:rPr>
              <w:lastRenderedPageBreak/>
              <w:t>przez Niemcy na terenie ZSRS</w:t>
            </w:r>
          </w:p>
          <w:p w14:paraId="77B9FF4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wyjaśnia przyczyny i okoliczności zdobycia przewagi militarnej przez ZSR</w:t>
            </w:r>
            <w:r w:rsidR="005F1A33" w:rsidRPr="00645F00">
              <w:rPr>
                <w:sz w:val="24"/>
                <w:szCs w:val="24"/>
              </w:rPr>
              <w:t>S</w:t>
            </w:r>
          </w:p>
          <w:p w14:paraId="358366B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D075FC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EF14594" w14:textId="77777777" w:rsidR="006E3CF1" w:rsidRPr="007519EF" w:rsidRDefault="006E3CF1" w:rsidP="005F1A33">
            <w:pPr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 xml:space="preserve">– ocenia postawę władz </w:t>
            </w:r>
            <w:r w:rsidR="005F1A33" w:rsidRPr="00D8168C">
              <w:rPr>
                <w:sz w:val="24"/>
                <w:szCs w:val="24"/>
              </w:rPr>
              <w:t xml:space="preserve">sowieckich </w:t>
            </w:r>
            <w:r w:rsidRPr="00D8168C">
              <w:rPr>
                <w:sz w:val="24"/>
                <w:szCs w:val="24"/>
              </w:rPr>
              <w:t xml:space="preserve">w </w:t>
            </w:r>
            <w:r w:rsidRPr="00645F00">
              <w:rPr>
                <w:sz w:val="24"/>
                <w:szCs w:val="24"/>
              </w:rPr>
              <w:t>czasie Wielkiej Wojny Ojczyźnianej</w:t>
            </w:r>
          </w:p>
        </w:tc>
      </w:tr>
      <w:tr w:rsidR="006E3CF1" w:rsidRPr="007519EF" w14:paraId="5E3208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63CE5B72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Polityka okupacyjna III Rzeszy</w:t>
            </w:r>
          </w:p>
        </w:tc>
        <w:tc>
          <w:tcPr>
            <w:tcW w:w="1985" w:type="dxa"/>
            <w:gridSpan w:val="2"/>
          </w:tcPr>
          <w:p w14:paraId="7E970F1C" w14:textId="77777777" w:rsidR="006E3CF1" w:rsidRPr="007519EF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niemiecka</w:t>
            </w:r>
          </w:p>
          <w:p w14:paraId="042B9831" w14:textId="77777777" w:rsidR="008451F9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wobec ziem okupowanych</w:t>
            </w:r>
          </w:p>
          <w:p w14:paraId="177A3C63" w14:textId="77777777" w:rsidR="006E3CF1" w:rsidRPr="007519EF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Ruch oporu w okupowanej Europie</w:t>
            </w:r>
          </w:p>
          <w:p w14:paraId="476B585D" w14:textId="77777777" w:rsidR="006E3CF1" w:rsidRPr="009C6F7D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C6F7D">
              <w:rPr>
                <w:sz w:val="24"/>
                <w:szCs w:val="24"/>
              </w:rPr>
              <w:lastRenderedPageBreak/>
              <w:t>Polityka niemiecka wobec Żydów</w:t>
            </w:r>
          </w:p>
          <w:p w14:paraId="7C29BCAD" w14:textId="77777777" w:rsidR="006E3CF1" w:rsidRPr="009C6F7D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C6F7D">
              <w:rPr>
                <w:sz w:val="24"/>
                <w:szCs w:val="24"/>
              </w:rPr>
              <w:t>Holokaust</w:t>
            </w:r>
          </w:p>
          <w:p w14:paraId="68383155" w14:textId="77777777" w:rsidR="006E3CF1" w:rsidRPr="007519EF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C6F7D">
              <w:rPr>
                <w:sz w:val="24"/>
                <w:szCs w:val="24"/>
              </w:rPr>
              <w:t>Postawy wobec Holokaustu</w:t>
            </w:r>
          </w:p>
        </w:tc>
        <w:tc>
          <w:tcPr>
            <w:tcW w:w="2097" w:type="dxa"/>
            <w:gridSpan w:val="2"/>
          </w:tcPr>
          <w:p w14:paraId="4EC966B7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F765658" w14:textId="77777777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232D9">
              <w:rPr>
                <w:sz w:val="24"/>
                <w:szCs w:val="24"/>
              </w:rPr>
              <w:t>wyjaśnia znaczenie terminów: ruch oporu, getto, Holokaust, obóz koncentracyjny</w:t>
            </w:r>
          </w:p>
          <w:p w14:paraId="19DB3BF9" w14:textId="52DE3EF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lastRenderedPageBreak/>
              <w:t xml:space="preserve">– przedstawia założenia rasowej </w:t>
            </w:r>
            <w:r w:rsidR="00BF1698" w:rsidRPr="00F232D9">
              <w:rPr>
                <w:sz w:val="24"/>
                <w:szCs w:val="24"/>
              </w:rPr>
              <w:t xml:space="preserve">polityki </w:t>
            </w:r>
            <w:r w:rsidRPr="00F232D9">
              <w:rPr>
                <w:sz w:val="24"/>
                <w:szCs w:val="24"/>
              </w:rPr>
              <w:t>hitlerowców oraz metody jej realizacji</w:t>
            </w:r>
          </w:p>
          <w:p w14:paraId="0A98764F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15FF66A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212DA9C" w14:textId="77777777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232D9">
              <w:rPr>
                <w:sz w:val="24"/>
                <w:szCs w:val="24"/>
              </w:rPr>
              <w:t>wyjaśnia znaczenie terminów: pacyfikacja, Generalny Plan Wschodni, gwiazda Dawida, obóz zagłady</w:t>
            </w:r>
          </w:p>
          <w:p w14:paraId="28594B65" w14:textId="0CE56E71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lastRenderedPageBreak/>
              <w:t>– zna datę</w:t>
            </w:r>
            <w:r w:rsidR="00BF1698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powstania Generalnego Planu Wschodniego (1942)</w:t>
            </w:r>
          </w:p>
          <w:p w14:paraId="04AE286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identyfikuje postacie: Adolfa Eichmanna, Ireny Sendlerowej</w:t>
            </w:r>
          </w:p>
          <w:p w14:paraId="2851BA10" w14:textId="36B1E043" w:rsidR="006E3CF1" w:rsidRPr="00F232D9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232D9">
              <w:rPr>
                <w:sz w:val="24"/>
                <w:szCs w:val="24"/>
              </w:rPr>
              <w:t xml:space="preserve">wymienia założenia niemieckiego Generalnego Planu </w:t>
            </w:r>
            <w:r w:rsidR="00356225" w:rsidRPr="00F232D9">
              <w:rPr>
                <w:sz w:val="24"/>
                <w:szCs w:val="24"/>
              </w:rPr>
              <w:t>Wschód</w:t>
            </w:r>
          </w:p>
          <w:p w14:paraId="625BB0D5" w14:textId="77777777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– charakteryzuje politykę okupacyjną Niemiec </w:t>
            </w:r>
          </w:p>
          <w:p w14:paraId="729BBDFB" w14:textId="77777777" w:rsidR="006E3CF1" w:rsidRPr="00F232D9" w:rsidRDefault="006E3CF1" w:rsidP="009020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wymienia kraje, w których powstały rządy kolaborujące z Niemcami</w:t>
            </w:r>
            <w:r w:rsidR="00E53FF7">
              <w:rPr>
                <w:sz w:val="24"/>
                <w:szCs w:val="24"/>
              </w:rPr>
              <w:t>,</w:t>
            </w:r>
            <w:r w:rsidRPr="00F232D9">
              <w:rPr>
                <w:sz w:val="24"/>
                <w:szCs w:val="24"/>
              </w:rPr>
              <w:t xml:space="preserve"> oraz kraje, gdzie rozwinął się ruch opo</w:t>
            </w:r>
            <w:r w:rsidRPr="00F232D9">
              <w:rPr>
                <w:sz w:val="24"/>
                <w:szCs w:val="24"/>
              </w:rPr>
              <w:softHyphen/>
              <w:t>ru</w:t>
            </w:r>
          </w:p>
          <w:p w14:paraId="5BD447E2" w14:textId="77777777" w:rsidR="006E3CF1" w:rsidRPr="00F232D9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wyjaśnia, jakimi sposobami ludność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232D9">
              <w:rPr>
                <w:sz w:val="24"/>
                <w:szCs w:val="24"/>
              </w:rPr>
              <w:t>terenów okupowanych niosła pomoc Żydom</w:t>
            </w:r>
          </w:p>
          <w:p w14:paraId="79D6931F" w14:textId="77777777" w:rsidR="006E3CF1" w:rsidRPr="007519EF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pacing w:val="-4"/>
                <w:sz w:val="24"/>
                <w:szCs w:val="24"/>
              </w:rPr>
              <w:t>– omawia bilans Holokaustu</w:t>
            </w:r>
          </w:p>
        </w:tc>
        <w:tc>
          <w:tcPr>
            <w:tcW w:w="2098" w:type="dxa"/>
            <w:gridSpan w:val="2"/>
          </w:tcPr>
          <w:p w14:paraId="37D70D4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025A1A1" w14:textId="60F54BE5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 xml:space="preserve">wyjaśnia znaczenie terminów: </w:t>
            </w:r>
            <w:r w:rsidRPr="00F232D9">
              <w:rPr>
                <w:spacing w:val="-4"/>
                <w:sz w:val="24"/>
                <w:szCs w:val="24"/>
              </w:rPr>
              <w:t>„przestrzeń życiowa”</w:t>
            </w:r>
            <w:r w:rsidRPr="00F232D9">
              <w:rPr>
                <w:sz w:val="24"/>
                <w:szCs w:val="24"/>
              </w:rPr>
              <w:t xml:space="preserve"> (Lebensraum), „ostateczne rozwiązanie </w:t>
            </w:r>
            <w:r w:rsidRPr="00F232D9">
              <w:rPr>
                <w:sz w:val="24"/>
                <w:szCs w:val="24"/>
              </w:rPr>
              <w:lastRenderedPageBreak/>
              <w:t>kwestii żydowskiej”, „Szoah”, „Żegota”</w:t>
            </w:r>
            <w:r w:rsidR="00AF017D">
              <w:rPr>
                <w:sz w:val="24"/>
                <w:szCs w:val="24"/>
              </w:rPr>
              <w:t>,</w:t>
            </w:r>
            <w:r w:rsidRPr="00F232D9">
              <w:rPr>
                <w:sz w:val="24"/>
                <w:szCs w:val="24"/>
              </w:rPr>
              <w:t xml:space="preserve"> szmalcownicy</w:t>
            </w:r>
          </w:p>
          <w:p w14:paraId="4EB67DD8" w14:textId="66D03192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konferencji w Wannsee (I 1942)</w:t>
            </w:r>
          </w:p>
          <w:p w14:paraId="4A06B7F0" w14:textId="77777777" w:rsidR="006E3CF1" w:rsidRPr="00F232D9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identyfikuje postacie: Heinricha Himmlera, Oskara</w:t>
            </w:r>
          </w:p>
          <w:p w14:paraId="7ECB3E50" w14:textId="77777777" w:rsidR="006E3CF1" w:rsidRPr="00F232D9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Schindlera </w:t>
            </w:r>
          </w:p>
          <w:p w14:paraId="562271E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– wskazuje na mapie obozy koncentracyjne i obozy zagłady w Europie </w:t>
            </w:r>
          </w:p>
          <w:p w14:paraId="45C5BA80" w14:textId="05D9C563" w:rsidR="006E3CF1" w:rsidRPr="00F232D9" w:rsidRDefault="001F3DD8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F232D9">
              <w:rPr>
                <w:sz w:val="24"/>
                <w:szCs w:val="24"/>
              </w:rPr>
              <w:t>przedstawia przebieg zagłady europejskich Żydów</w:t>
            </w:r>
          </w:p>
          <w:p w14:paraId="4D90A6C7" w14:textId="0E762143" w:rsidR="006E3CF1" w:rsidRPr="00F232D9" w:rsidRDefault="001F3DD8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F232D9">
              <w:rPr>
                <w:sz w:val="24"/>
                <w:szCs w:val="24"/>
              </w:rPr>
              <w:t xml:space="preserve"> omawia postawy ludności ziem okupowanych wobec Holokaustu</w:t>
            </w:r>
          </w:p>
          <w:p w14:paraId="415B0ED0" w14:textId="77777777" w:rsidR="006E3CF1" w:rsidRPr="007519EF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i niemieckich agresorów</w:t>
            </w:r>
          </w:p>
        </w:tc>
        <w:tc>
          <w:tcPr>
            <w:tcW w:w="2098" w:type="dxa"/>
            <w:gridSpan w:val="2"/>
          </w:tcPr>
          <w:p w14:paraId="5D54185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E363564" w14:textId="64E6C6F4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 xml:space="preserve">wyjaśnia znaczenie terminów: Babi </w:t>
            </w:r>
            <w:r w:rsidRPr="00F232D9">
              <w:rPr>
                <w:sz w:val="24"/>
                <w:szCs w:val="24"/>
              </w:rPr>
              <w:t>Jar, Ponary, czetnicy</w:t>
            </w:r>
          </w:p>
          <w:p w14:paraId="00AB263B" w14:textId="33A8709E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lastRenderedPageBreak/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wybuchu antyniemieckiego powstania w Paryżu (VIII 1942)</w:t>
            </w:r>
          </w:p>
          <w:p w14:paraId="40E6644C" w14:textId="77777777" w:rsidR="006E3CF1" w:rsidRPr="00F232D9" w:rsidRDefault="006E3CF1" w:rsidP="007C78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 – identyfikuje postacie: Josipa Broza-Tity, Raoula</w:t>
            </w:r>
          </w:p>
          <w:p w14:paraId="61A2A0A9" w14:textId="77777777" w:rsidR="001F3DD8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Wallenberga, Henryka Sławika, </w:t>
            </w:r>
          </w:p>
          <w:p w14:paraId="36FA4BA9" w14:textId="046B60A7" w:rsidR="006E3CF1" w:rsidRPr="007519EF" w:rsidRDefault="001F3DD8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F232D9">
              <w:rPr>
                <w:sz w:val="24"/>
                <w:szCs w:val="24"/>
              </w:rPr>
              <w:t xml:space="preserve"> porównuje sytuację ludności na terytoriach okupowanych przez Niemców</w:t>
            </w:r>
          </w:p>
          <w:p w14:paraId="3B356B2F" w14:textId="77777777" w:rsidR="006E3CF1" w:rsidRPr="007519EF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B5DCD4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8990984" w14:textId="26678A43" w:rsidR="006E3CF1" w:rsidRPr="007519EF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45F00">
              <w:rPr>
                <w:sz w:val="24"/>
                <w:szCs w:val="24"/>
              </w:rPr>
              <w:t>ocenia postawy wobec Holokaustu</w:t>
            </w:r>
          </w:p>
          <w:p w14:paraId="120ED5F0" w14:textId="77777777" w:rsidR="006E3CF1" w:rsidRPr="007519EF" w:rsidRDefault="006E3CF1" w:rsidP="0022024C">
            <w:pPr>
              <w:rPr>
                <w:sz w:val="24"/>
                <w:szCs w:val="24"/>
              </w:rPr>
            </w:pPr>
          </w:p>
        </w:tc>
      </w:tr>
      <w:tr w:rsidR="006E3CF1" w:rsidRPr="007519EF" w14:paraId="143102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407D8FDD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5. Wojna poza</w:t>
            </w:r>
          </w:p>
          <w:p w14:paraId="2C04D7F2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Europą</w:t>
            </w:r>
          </w:p>
        </w:tc>
        <w:tc>
          <w:tcPr>
            <w:tcW w:w="1985" w:type="dxa"/>
            <w:gridSpan w:val="2"/>
          </w:tcPr>
          <w:p w14:paraId="50DD1D67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w Afryce Północnej</w:t>
            </w:r>
          </w:p>
          <w:p w14:paraId="4DBDE4FD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na Atlantyku</w:t>
            </w:r>
          </w:p>
          <w:p w14:paraId="09069F52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Przystąpienie Japonii do wojny</w:t>
            </w:r>
          </w:p>
          <w:p w14:paraId="5E1AC55C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Ofensywa japońska w Azji</w:t>
            </w:r>
          </w:p>
        </w:tc>
        <w:tc>
          <w:tcPr>
            <w:tcW w:w="2097" w:type="dxa"/>
            <w:gridSpan w:val="2"/>
          </w:tcPr>
          <w:p w14:paraId="44123995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A37D6D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232D9">
              <w:rPr>
                <w:sz w:val="24"/>
                <w:szCs w:val="24"/>
              </w:rPr>
              <w:t>wyjaśnia znaczenie terminu</w:t>
            </w:r>
            <w:r w:rsidR="00F40E63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bitwa o Atlantyk</w:t>
            </w:r>
          </w:p>
          <w:p w14:paraId="1B396AB8" w14:textId="13ECBB6A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 xml:space="preserve">– zna daty: ataku Japonii na USA (7 XII 1941), </w:t>
            </w:r>
            <w:r w:rsidRPr="00F91ECF">
              <w:rPr>
                <w:sz w:val="24"/>
                <w:szCs w:val="24"/>
              </w:rPr>
              <w:t>bitwy pod El</w:t>
            </w:r>
            <w:r w:rsidR="004B215C" w:rsidRPr="00F91ECF">
              <w:rPr>
                <w:sz w:val="24"/>
                <w:szCs w:val="24"/>
              </w:rPr>
              <w:t xml:space="preserve"> </w:t>
            </w:r>
            <w:r w:rsidRPr="00F91ECF">
              <w:rPr>
                <w:sz w:val="24"/>
                <w:szCs w:val="24"/>
              </w:rPr>
              <w:t>Alame</w:t>
            </w:r>
            <w:r w:rsidR="004B215C" w:rsidRPr="00F91ECF">
              <w:rPr>
                <w:sz w:val="24"/>
                <w:szCs w:val="24"/>
              </w:rPr>
              <w:t>i</w:t>
            </w:r>
            <w:r w:rsidRPr="00F91ECF">
              <w:rPr>
                <w:sz w:val="24"/>
                <w:szCs w:val="24"/>
              </w:rPr>
              <w:t>n</w:t>
            </w:r>
            <w:r w:rsidRPr="003F02AF">
              <w:rPr>
                <w:sz w:val="24"/>
                <w:szCs w:val="24"/>
              </w:rPr>
              <w:t xml:space="preserve"> (X</w:t>
            </w:r>
            <w:r w:rsidR="004B215C" w:rsidRPr="00360DB7">
              <w:rPr>
                <w:sz w:val="24"/>
                <w:szCs w:val="24"/>
              </w:rPr>
              <w:t>–</w:t>
            </w:r>
            <w:r w:rsidRPr="003F02AF">
              <w:rPr>
                <w:sz w:val="24"/>
                <w:szCs w:val="24"/>
              </w:rPr>
              <w:t>XI 1942), bitwy o Midway (VI 1942)</w:t>
            </w:r>
          </w:p>
          <w:p w14:paraId="04BFD74F" w14:textId="58CA8DE3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identyfikuje postać</w:t>
            </w:r>
            <w:r w:rsidR="00BF1698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Franklina Delano Roosevelta</w:t>
            </w:r>
          </w:p>
          <w:p w14:paraId="4EB3A99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wymienia główne strony konfliktu w Afryce i w rejonie Pacyfiku oraz ich najważniejsze cele strategiczne</w:t>
            </w:r>
          </w:p>
          <w:p w14:paraId="5D7E196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49A0DDC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B681971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wyjaśnia znaczenie terminów: Afrika Korps, pakt trzech, wilcze stada, konwój, Enigma</w:t>
            </w:r>
          </w:p>
          <w:p w14:paraId="23A4E635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zna daty: podpisania paktu trzech (IX 1940), bitwy na Morzu Koralowym (V 1942), kapitulacji wojsk włoskich i niemieckich w Afryce (V 1943)</w:t>
            </w:r>
          </w:p>
          <w:p w14:paraId="08205726" w14:textId="6DB21714" w:rsidR="006E3CF1" w:rsidRPr="003F02AF" w:rsidRDefault="006E3CF1" w:rsidP="00C85E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identyfikuje postać</w:t>
            </w:r>
            <w:r w:rsidR="00BF1698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Erwina Rommla </w:t>
            </w:r>
          </w:p>
          <w:p w14:paraId="5BBC02C0" w14:textId="4085556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wyjaśnia, na czym polegało strategiczne znaczenie bitew pod El</w:t>
            </w:r>
            <w:r w:rsidR="004B215C">
              <w:rPr>
                <w:sz w:val="24"/>
                <w:szCs w:val="24"/>
              </w:rPr>
              <w:t xml:space="preserve"> </w:t>
            </w:r>
            <w:r w:rsidRPr="003F02AF">
              <w:rPr>
                <w:sz w:val="24"/>
                <w:szCs w:val="24"/>
              </w:rPr>
              <w:t>Alame</w:t>
            </w:r>
            <w:r w:rsidR="004B215C">
              <w:rPr>
                <w:sz w:val="24"/>
                <w:szCs w:val="24"/>
              </w:rPr>
              <w:t>i</w:t>
            </w:r>
            <w:r w:rsidRPr="003F02AF">
              <w:rPr>
                <w:sz w:val="24"/>
                <w:szCs w:val="24"/>
              </w:rPr>
              <w:t>n i pod Midway</w:t>
            </w:r>
            <w:r w:rsidRPr="003F02AF">
              <w:t xml:space="preserve"> </w:t>
            </w:r>
            <w:r w:rsidRPr="003F02AF">
              <w:rPr>
                <w:sz w:val="24"/>
                <w:szCs w:val="24"/>
              </w:rPr>
              <w:t>i lokalizuje je na mapie</w:t>
            </w:r>
          </w:p>
          <w:p w14:paraId="56C2778F" w14:textId="5629C0FB" w:rsidR="006E3CF1" w:rsidRPr="007519EF" w:rsidRDefault="004B215C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wyjaśnia znaczenie bitwy o Atlantyk dla losów II wojny światowej</w:t>
            </w:r>
          </w:p>
        </w:tc>
        <w:tc>
          <w:tcPr>
            <w:tcW w:w="2098" w:type="dxa"/>
            <w:gridSpan w:val="2"/>
          </w:tcPr>
          <w:p w14:paraId="7D7193C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93FD3B4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wyjaśnia znaczenie terminów: U-Boot, pancernik, lotniskowiec</w:t>
            </w:r>
          </w:p>
          <w:p w14:paraId="70A944BA" w14:textId="1ADD4D5B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 xml:space="preserve">– zna daty: ataku </w:t>
            </w:r>
            <w:r w:rsidRPr="0069296C">
              <w:rPr>
                <w:sz w:val="24"/>
                <w:szCs w:val="24"/>
              </w:rPr>
              <w:t xml:space="preserve">Włoch na Egipt (VIII 1940), lądowania wojsk niemieckich w Afryce (1941), walk o Guadalcanal (VIII 1942 – II 1943)  </w:t>
            </w:r>
          </w:p>
          <w:p w14:paraId="28BE9772" w14:textId="36ED4C50" w:rsidR="006E3CF1" w:rsidRPr="0069296C" w:rsidRDefault="006E3CF1" w:rsidP="00C85E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postacie: Bernarda Montgomery’ego, Dwighta Davida Eisenhowera</w:t>
            </w:r>
          </w:p>
          <w:p w14:paraId="32C4BE44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przedstawia przebieg walk w Afryce</w:t>
            </w:r>
          </w:p>
          <w:p w14:paraId="40C405FA" w14:textId="48957201" w:rsidR="006E3CF1" w:rsidRPr="0069296C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charakteryzuje ekspansję japońską w Azji</w:t>
            </w:r>
          </w:p>
          <w:p w14:paraId="3B26286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omawia działania wojenne na morzach i oceanach</w:t>
            </w:r>
          </w:p>
          <w:p w14:paraId="41E8D66D" w14:textId="77777777" w:rsidR="006E3CF1" w:rsidRPr="007519EF" w:rsidRDefault="006E3CF1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1C76F9B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B571E27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wyjaśnia znaczenie terminu</w:t>
            </w:r>
            <w:r w:rsidR="001F3DD8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operacja „Torch”</w:t>
            </w:r>
          </w:p>
          <w:p w14:paraId="782C7FE1" w14:textId="28435B25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nalotów na Maltę (1940</w:t>
            </w:r>
            <w:r w:rsidR="00F40E63" w:rsidRPr="00FF0CDD">
              <w:rPr>
                <w:sz w:val="24"/>
                <w:szCs w:val="24"/>
              </w:rPr>
              <w:t>–</w:t>
            </w:r>
            <w:r w:rsidRPr="003F02AF">
              <w:rPr>
                <w:sz w:val="24"/>
                <w:szCs w:val="24"/>
              </w:rPr>
              <w:t>1942)</w:t>
            </w:r>
          </w:p>
          <w:p w14:paraId="5E32C00A" w14:textId="63AE2FAD" w:rsidR="006E3CF1" w:rsidRPr="003F02AF" w:rsidRDefault="001F3DD8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3F02AF">
              <w:rPr>
                <w:sz w:val="24"/>
                <w:szCs w:val="24"/>
              </w:rPr>
              <w:t xml:space="preserve"> wskazuje na mapie obszary opanowane przez Japończyków</w:t>
            </w:r>
          </w:p>
          <w:p w14:paraId="5BFE2FA6" w14:textId="77777777" w:rsidR="006E3CF1" w:rsidRPr="003F02AF" w:rsidRDefault="006E3CF1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do końca 1942 r.</w:t>
            </w:r>
          </w:p>
          <w:p w14:paraId="4176E259" w14:textId="2C67F5DC" w:rsidR="006E3CF1" w:rsidRPr="003F02AF" w:rsidRDefault="001F3DD8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3F02AF">
              <w:rPr>
                <w:sz w:val="24"/>
                <w:szCs w:val="24"/>
              </w:rPr>
              <w:t xml:space="preserve"> przedstawia rozwiązania militarne, które obie strony</w:t>
            </w:r>
          </w:p>
          <w:p w14:paraId="08D65185" w14:textId="77777777" w:rsidR="006E3CF1" w:rsidRPr="007519EF" w:rsidRDefault="006E3CF1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stosowały podczas zmagań na Oceanie Atlantyckim</w:t>
            </w:r>
          </w:p>
        </w:tc>
        <w:tc>
          <w:tcPr>
            <w:tcW w:w="2098" w:type="dxa"/>
            <w:gridSpan w:val="2"/>
          </w:tcPr>
          <w:p w14:paraId="2101FEFC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49FCEB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ocenia konsekwencje włączenia się USA do wojny</w:t>
            </w:r>
          </w:p>
          <w:p w14:paraId="61C9C254" w14:textId="77777777" w:rsidR="006E3CF1" w:rsidRPr="007519EF" w:rsidRDefault="006E3CF1" w:rsidP="0022024C">
            <w:pPr>
              <w:rPr>
                <w:sz w:val="24"/>
                <w:szCs w:val="24"/>
              </w:rPr>
            </w:pPr>
          </w:p>
        </w:tc>
      </w:tr>
      <w:tr w:rsidR="006E3CF1" w:rsidRPr="007519EF" w14:paraId="0A2CED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37448C92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6. Droga do</w:t>
            </w:r>
          </w:p>
          <w:p w14:paraId="5BD195AE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zwycięstwa</w:t>
            </w:r>
          </w:p>
        </w:tc>
        <w:tc>
          <w:tcPr>
            <w:tcW w:w="1985" w:type="dxa"/>
            <w:gridSpan w:val="2"/>
          </w:tcPr>
          <w:p w14:paraId="1268097C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Wielkiej Koalicji</w:t>
            </w:r>
          </w:p>
          <w:p w14:paraId="3C408249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Bitwa na Łuku Kurskim i jej następstwa</w:t>
            </w:r>
          </w:p>
          <w:p w14:paraId="11D2F2C1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na Sycylii i we Włoszech</w:t>
            </w:r>
          </w:p>
          <w:p w14:paraId="64B78D7C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Konferencja w Teheranie</w:t>
            </w:r>
          </w:p>
          <w:p w14:paraId="70BBB0CD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Otwarcie drugiego frontu w Europie</w:t>
            </w:r>
          </w:p>
          <w:p w14:paraId="6B7A91B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14:paraId="58362E2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196031C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 xml:space="preserve">wyjaśnia znaczenie terminów: </w:t>
            </w:r>
          </w:p>
          <w:p w14:paraId="63021AB1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i/>
                <w:iCs/>
                <w:sz w:val="24"/>
                <w:szCs w:val="24"/>
              </w:rPr>
              <w:t>Karta atlantycka</w:t>
            </w:r>
            <w:r w:rsidRPr="0069296C">
              <w:rPr>
                <w:sz w:val="24"/>
                <w:szCs w:val="24"/>
              </w:rPr>
              <w:t>, Wielka Koalicja, Wielka Trójka</w:t>
            </w:r>
          </w:p>
          <w:p w14:paraId="62C6EA1D" w14:textId="5C0AA1F4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69296C">
              <w:rPr>
                <w:sz w:val="24"/>
                <w:szCs w:val="24"/>
              </w:rPr>
              <w:t xml:space="preserve"> podpisania </w:t>
            </w:r>
            <w:r w:rsidRPr="0069296C">
              <w:rPr>
                <w:i/>
                <w:iCs/>
                <w:sz w:val="24"/>
                <w:szCs w:val="24"/>
              </w:rPr>
              <w:t>Karty atlantyckiej</w:t>
            </w:r>
            <w:r w:rsidRPr="0069296C">
              <w:rPr>
                <w:sz w:val="24"/>
                <w:szCs w:val="24"/>
              </w:rPr>
              <w:t xml:space="preserve"> (14 VIII 1941 r.)</w:t>
            </w:r>
          </w:p>
          <w:p w14:paraId="0410575F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postacie: Józefa Stalina, Franklina Delano Roosevelta, Winstona Churchilla</w:t>
            </w:r>
          </w:p>
          <w:p w14:paraId="01F47C2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wyjaśnia genezę powstania i cele Wielkiej Koalicji</w:t>
            </w:r>
          </w:p>
          <w:p w14:paraId="1B4BB73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42BF902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A0AA966" w14:textId="2B4FD5FC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terminów: konferencja w Teheranie, operacja „Overlord”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1611777D" w14:textId="30D0EEF4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bitwy na Łuku Kurskim (VII 1943), konferencji w Teheranie (XI</w:t>
            </w:r>
            <w:r w:rsidR="00F40E63" w:rsidRPr="00FF0CDD">
              <w:rPr>
                <w:sz w:val="24"/>
                <w:szCs w:val="24"/>
              </w:rPr>
              <w:t>–</w:t>
            </w:r>
            <w:r w:rsidRPr="0069296C">
              <w:rPr>
                <w:sz w:val="24"/>
                <w:szCs w:val="24"/>
              </w:rPr>
              <w:t xml:space="preserve">XII 1943), lądowania wojsk alianckich na Sycylii (VII 1943), bitwy o Monte Cassino (V 1944), operacji </w:t>
            </w:r>
            <w:r w:rsidR="004B215C">
              <w:rPr>
                <w:sz w:val="24"/>
                <w:szCs w:val="24"/>
              </w:rPr>
              <w:t>„</w:t>
            </w:r>
            <w:r w:rsidRPr="0069296C">
              <w:rPr>
                <w:sz w:val="24"/>
                <w:szCs w:val="24"/>
              </w:rPr>
              <w:t>Overlord</w:t>
            </w:r>
            <w:r w:rsidR="004B215C">
              <w:rPr>
                <w:sz w:val="24"/>
                <w:szCs w:val="24"/>
              </w:rPr>
              <w:t>”</w:t>
            </w:r>
            <w:r w:rsidRPr="0069296C">
              <w:rPr>
                <w:sz w:val="24"/>
                <w:szCs w:val="24"/>
              </w:rPr>
              <w:t xml:space="preserve"> (6 VI 1944)</w:t>
            </w:r>
          </w:p>
          <w:p w14:paraId="3721AA30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przedstawia decyzje podjęte podczas obrad Wielkiej Trójki w Teheranie</w:t>
            </w:r>
          </w:p>
          <w:p w14:paraId="218ABA9F" w14:textId="73EF2A20" w:rsidR="006E3CF1" w:rsidRPr="007519EF" w:rsidRDefault="004B215C" w:rsidP="004B21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wyjaśnia, na czym polegało strategiczne znaczenie bitew i operacji militarnych na froncie wschodnim i zachodnim w latach 1943</w:t>
            </w:r>
            <w:r w:rsidRPr="0069296C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>1944</w:t>
            </w:r>
          </w:p>
        </w:tc>
        <w:tc>
          <w:tcPr>
            <w:tcW w:w="2098" w:type="dxa"/>
            <w:gridSpan w:val="2"/>
          </w:tcPr>
          <w:p w14:paraId="62262EA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DD925D8" w14:textId="393001C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wyjaśnia znaczenie terminów:</w:t>
            </w:r>
            <w:r w:rsidRPr="004B215C">
              <w:rPr>
                <w:sz w:val="24"/>
                <w:szCs w:val="24"/>
              </w:rPr>
              <w:t xml:space="preserve"> </w:t>
            </w:r>
            <w:r w:rsidRPr="00BF1698">
              <w:rPr>
                <w:i/>
                <w:iCs/>
                <w:sz w:val="24"/>
                <w:szCs w:val="24"/>
              </w:rPr>
              <w:t>L</w:t>
            </w:r>
            <w:r w:rsidR="004B215C" w:rsidRPr="00BF1698">
              <w:rPr>
                <w:i/>
                <w:iCs/>
                <w:sz w:val="24"/>
                <w:szCs w:val="24"/>
              </w:rPr>
              <w:t>e</w:t>
            </w:r>
            <w:r w:rsidRPr="00BF1698">
              <w:rPr>
                <w:i/>
                <w:iCs/>
                <w:sz w:val="24"/>
                <w:szCs w:val="24"/>
              </w:rPr>
              <w:t>nd-Lease Act</w:t>
            </w:r>
            <w:r w:rsidRPr="004B215C">
              <w:rPr>
                <w:sz w:val="24"/>
                <w:szCs w:val="24"/>
              </w:rPr>
              <w:t xml:space="preserve">, </w:t>
            </w:r>
            <w:r w:rsidRPr="0069296C">
              <w:rPr>
                <w:sz w:val="24"/>
                <w:szCs w:val="24"/>
              </w:rPr>
              <w:t xml:space="preserve">konferencja </w:t>
            </w:r>
            <w:r w:rsidRPr="0069296C">
              <w:rPr>
                <w:sz w:val="24"/>
                <w:szCs w:val="24"/>
              </w:rPr>
              <w:br/>
              <w:t>w Casablance,  operacja „Market Garden”, linia Gustawa</w:t>
            </w:r>
          </w:p>
          <w:p w14:paraId="3E8DB380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konferencji w Casablance (I 1943), ofensywy Armii Czerwonej na froncie wschodnim (VI 1944), zamachu na A. Hitlera (VII 1944), bitwy pod Falaise (VIII 1944)</w:t>
            </w:r>
          </w:p>
          <w:p w14:paraId="5D2BFBDB" w14:textId="77777777" w:rsidR="006E3CF1" w:rsidRPr="0069296C" w:rsidRDefault="006E3CF1" w:rsidP="009536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identyfikuje postacie: Dwighta Eisenhowera, Stanisława Maczka  </w:t>
            </w:r>
          </w:p>
          <w:p w14:paraId="7B69EFE6" w14:textId="01C084AA" w:rsidR="006E3CF1" w:rsidRPr="0069296C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przedstawia etapy formowania się Wielkiej Koalicji antyhitlerowskiej</w:t>
            </w:r>
          </w:p>
          <w:p w14:paraId="2A25479D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przedstawia decyzje podjęte pod-</w:t>
            </w:r>
            <w:r w:rsidRPr="0069296C">
              <w:rPr>
                <w:sz w:val="24"/>
                <w:szCs w:val="24"/>
              </w:rPr>
              <w:lastRenderedPageBreak/>
              <w:t xml:space="preserve">czas </w:t>
            </w:r>
            <w:r w:rsidR="002B3AF8" w:rsidRPr="0069296C">
              <w:rPr>
                <w:sz w:val="24"/>
                <w:szCs w:val="24"/>
              </w:rPr>
              <w:t xml:space="preserve">konferencji </w:t>
            </w:r>
            <w:r w:rsidRPr="0069296C">
              <w:rPr>
                <w:sz w:val="24"/>
                <w:szCs w:val="24"/>
              </w:rPr>
              <w:t>w Casablance</w:t>
            </w:r>
          </w:p>
          <w:p w14:paraId="73390BA7" w14:textId="51AE13AC" w:rsidR="006E3CF1" w:rsidRPr="007519EF" w:rsidRDefault="006E3CF1" w:rsidP="00E46B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opisuje walki na froncie zachodnim i </w:t>
            </w:r>
            <w:r w:rsidR="00E46BB4" w:rsidRPr="0069296C">
              <w:rPr>
                <w:sz w:val="24"/>
                <w:szCs w:val="24"/>
              </w:rPr>
              <w:t xml:space="preserve">we Włoszech </w:t>
            </w:r>
            <w:r w:rsidRPr="0069296C">
              <w:rPr>
                <w:sz w:val="24"/>
                <w:szCs w:val="24"/>
              </w:rPr>
              <w:t>w latach 1943</w:t>
            </w:r>
            <w:r w:rsidR="00BF1698" w:rsidRPr="0069296C">
              <w:rPr>
                <w:sz w:val="24"/>
                <w:szCs w:val="24"/>
              </w:rPr>
              <w:t>–</w:t>
            </w:r>
            <w:r w:rsidR="00BF1698">
              <w:rPr>
                <w:sz w:val="24"/>
                <w:szCs w:val="24"/>
              </w:rPr>
              <w:t>19</w:t>
            </w:r>
            <w:r w:rsidRPr="0069296C">
              <w:rPr>
                <w:sz w:val="24"/>
                <w:szCs w:val="24"/>
              </w:rPr>
              <w:t>44</w:t>
            </w:r>
            <w:r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6E80F9A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4F682C3" w14:textId="061129C8" w:rsidR="003D7A9D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</w:t>
            </w:r>
            <w:r w:rsidR="00426E33">
              <w:rPr>
                <w:sz w:val="24"/>
                <w:szCs w:val="24"/>
              </w:rPr>
              <w:t>u</w:t>
            </w:r>
            <w:r w:rsidRPr="0069296C">
              <w:rPr>
                <w:sz w:val="24"/>
                <w:szCs w:val="24"/>
              </w:rPr>
              <w:t xml:space="preserve">: operacja </w:t>
            </w:r>
            <w:r w:rsidR="004B215C">
              <w:rPr>
                <w:sz w:val="24"/>
                <w:szCs w:val="24"/>
              </w:rPr>
              <w:t>„</w:t>
            </w:r>
            <w:r w:rsidRPr="0069296C">
              <w:rPr>
                <w:sz w:val="24"/>
                <w:szCs w:val="24"/>
              </w:rPr>
              <w:t>Bagration</w:t>
            </w:r>
            <w:r w:rsidR="004B215C">
              <w:rPr>
                <w:sz w:val="24"/>
                <w:szCs w:val="24"/>
              </w:rPr>
              <w:t>”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60035FDC" w14:textId="53154B54" w:rsidR="006E3CF1" w:rsidRPr="004B1985" w:rsidRDefault="005F37C1" w:rsidP="0022024C">
            <w:pPr>
              <w:autoSpaceDE w:val="0"/>
              <w:autoSpaceDN w:val="0"/>
              <w:adjustRightInd w:val="0"/>
              <w:rPr>
                <w:sz w:val="24"/>
                <w:szCs w:val="24"/>
                <w:lang w:val="de-CH"/>
              </w:rPr>
            </w:pPr>
            <w:r w:rsidRPr="004B1985">
              <w:rPr>
                <w:sz w:val="24"/>
                <w:szCs w:val="24"/>
                <w:lang w:val="de-CH"/>
              </w:rPr>
              <w:t>– identyfikuje posta</w:t>
            </w:r>
            <w:r w:rsidR="00426E33">
              <w:rPr>
                <w:sz w:val="24"/>
                <w:szCs w:val="24"/>
                <w:lang w:val="de-CH"/>
              </w:rPr>
              <w:t>ć</w:t>
            </w:r>
            <w:r w:rsidR="00BF1698">
              <w:rPr>
                <w:sz w:val="24"/>
                <w:szCs w:val="24"/>
                <w:lang w:val="de-CH"/>
              </w:rPr>
              <w:t>:</w:t>
            </w:r>
            <w:r w:rsidRPr="004B1985">
              <w:rPr>
                <w:sz w:val="24"/>
                <w:szCs w:val="24"/>
                <w:lang w:val="de-CH"/>
              </w:rPr>
              <w:t xml:space="preserve"> Clausa von Stauffenberga </w:t>
            </w:r>
          </w:p>
          <w:p w14:paraId="7C815FC6" w14:textId="72F7A9BB" w:rsidR="006E3CF1" w:rsidRPr="0069296C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przedstawia przyczyny, okoliczności i skutki zamachu na Hitlera</w:t>
            </w:r>
          </w:p>
          <w:p w14:paraId="0A441B8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charakteryzuje założenia polityki zagranicznej wielkich mocarstw w czasie II wojny światowej</w:t>
            </w:r>
          </w:p>
        </w:tc>
        <w:tc>
          <w:tcPr>
            <w:tcW w:w="2098" w:type="dxa"/>
            <w:gridSpan w:val="2"/>
          </w:tcPr>
          <w:p w14:paraId="71DFDEF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47A2916" w14:textId="2237716F" w:rsidR="006E3CF1" w:rsidRPr="0069296C" w:rsidRDefault="00426E33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E46BB4">
              <w:rPr>
                <w:sz w:val="24"/>
                <w:szCs w:val="24"/>
              </w:rPr>
              <w:t xml:space="preserve"> przedstawia </w:t>
            </w:r>
            <w:r w:rsidR="006E3CF1" w:rsidRPr="0069296C">
              <w:rPr>
                <w:sz w:val="24"/>
                <w:szCs w:val="24"/>
              </w:rPr>
              <w:t>wizję powojennego świata zarysowaną</w:t>
            </w:r>
          </w:p>
          <w:p w14:paraId="4D870C08" w14:textId="77777777" w:rsidR="006E3CF1" w:rsidRPr="0069296C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w </w:t>
            </w:r>
            <w:r w:rsidRPr="0069296C">
              <w:rPr>
                <w:i/>
                <w:iCs/>
                <w:sz w:val="24"/>
                <w:szCs w:val="24"/>
              </w:rPr>
              <w:t>Karcie atlantyckiej</w:t>
            </w:r>
            <w:r w:rsidRPr="0069296C">
              <w:rPr>
                <w:sz w:val="24"/>
                <w:szCs w:val="24"/>
              </w:rPr>
              <w:t xml:space="preserve"> przez przywódców USA</w:t>
            </w:r>
          </w:p>
          <w:p w14:paraId="50E55CFB" w14:textId="77777777" w:rsidR="006E3CF1" w:rsidRPr="007519EF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i Wielkiej Brytanii</w:t>
            </w:r>
          </w:p>
        </w:tc>
      </w:tr>
      <w:tr w:rsidR="006E3CF1" w:rsidRPr="007519EF" w14:paraId="5BC08F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789ADD00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Koniec II wojny światowej</w:t>
            </w:r>
          </w:p>
        </w:tc>
        <w:tc>
          <w:tcPr>
            <w:tcW w:w="1985" w:type="dxa"/>
            <w:gridSpan w:val="2"/>
          </w:tcPr>
          <w:p w14:paraId="681D4F7F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Ład jałtański</w:t>
            </w:r>
          </w:p>
          <w:p w14:paraId="477F96C6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Koniec wojny w Europie</w:t>
            </w:r>
          </w:p>
          <w:p w14:paraId="04C80964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na Dalekim Wschodzie</w:t>
            </w:r>
          </w:p>
          <w:p w14:paraId="091D048B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Kapitulacja Japonii</w:t>
            </w:r>
          </w:p>
        </w:tc>
        <w:tc>
          <w:tcPr>
            <w:tcW w:w="2097" w:type="dxa"/>
            <w:gridSpan w:val="2"/>
          </w:tcPr>
          <w:p w14:paraId="3943F95A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FC1B5A7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terminu</w:t>
            </w:r>
            <w:r w:rsidR="00426E33">
              <w:rPr>
                <w:sz w:val="24"/>
                <w:szCs w:val="24"/>
              </w:rPr>
              <w:t>:</w:t>
            </w:r>
            <w:r w:rsidRPr="0069296C">
              <w:rPr>
                <w:sz w:val="24"/>
                <w:szCs w:val="24"/>
              </w:rPr>
              <w:t xml:space="preserve"> </w:t>
            </w:r>
          </w:p>
          <w:p w14:paraId="4562BE34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ład jałtański</w:t>
            </w:r>
          </w:p>
          <w:p w14:paraId="7827B883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zna daty: konferencji jałtańskiej (4–11 II 1945), bezwarunkowej kapitulacji III Rzeszy (8/9 V 1945) </w:t>
            </w:r>
          </w:p>
          <w:p w14:paraId="26DE81D0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postacie: Józefa Stalina, Franklina Delano Roosevelta, Winstona Churchilla</w:t>
            </w:r>
          </w:p>
          <w:p w14:paraId="4126C4BB" w14:textId="77777777" w:rsidR="006E3CF1" w:rsidRPr="007519EF" w:rsidRDefault="006E3CF1" w:rsidP="007E2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przedstawia decyzje podjęte </w:t>
            </w:r>
            <w:r w:rsidRPr="001D6568">
              <w:rPr>
                <w:sz w:val="24"/>
                <w:szCs w:val="24"/>
              </w:rPr>
              <w:t>podczas konferencji jałtańskiej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07560E4E" w14:textId="77777777" w:rsidR="006E3CF1" w:rsidRPr="007519EF" w:rsidRDefault="006E3CF1" w:rsidP="002659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B6F8E0C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1A90F51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 xml:space="preserve">wyjaśnia znaczenie terminów: operacja berlińska, bezwarunkowa kapitulacja, </w:t>
            </w:r>
            <w:r w:rsidRPr="00C41DAB">
              <w:rPr>
                <w:sz w:val="24"/>
                <w:szCs w:val="24"/>
              </w:rPr>
              <w:t>kamikadze</w:t>
            </w:r>
          </w:p>
          <w:p w14:paraId="5DBD6FAA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operacji berlińskiej (IV 1945), zrzucenia bomb atomowych na Hiroszimę i Nagasaki (6 i 9 VIII 1945), bezwarunkowej kapitulacji Japonii (2 IX 1945)</w:t>
            </w:r>
          </w:p>
          <w:p w14:paraId="4771B369" w14:textId="77777777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przedstawia wielkie operacje </w:t>
            </w:r>
            <w:r w:rsidRPr="001D6568">
              <w:rPr>
                <w:sz w:val="24"/>
                <w:szCs w:val="24"/>
              </w:rPr>
              <w:t>strategiczne na froncie wschodnimi zachodnim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6FFC9723" w14:textId="44076499" w:rsidR="006E3CF1" w:rsidRPr="007519EF" w:rsidRDefault="004B215C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omawia okoliczności kapitulacji Japonii</w:t>
            </w:r>
          </w:p>
          <w:p w14:paraId="483F0B4E" w14:textId="77777777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35A19743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34BCB6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terminów: Wał Pomorski, taktyka „żabich skoków”</w:t>
            </w:r>
          </w:p>
          <w:p w14:paraId="69383DA6" w14:textId="6AAB210A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bitwy o Iwo Jimę (II</w:t>
            </w:r>
            <w:r w:rsidR="004B215C" w:rsidRPr="0069296C">
              <w:rPr>
                <w:sz w:val="24"/>
                <w:szCs w:val="24"/>
              </w:rPr>
              <w:t>–</w:t>
            </w:r>
            <w:r w:rsidRPr="0069296C">
              <w:rPr>
                <w:sz w:val="24"/>
                <w:szCs w:val="24"/>
              </w:rPr>
              <w:t>III 1945),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69296C">
              <w:rPr>
                <w:sz w:val="24"/>
                <w:szCs w:val="24"/>
              </w:rPr>
              <w:t>zdobycia Berlina (2 V 1945),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DA1F79A" w14:textId="3A50A3EB" w:rsidR="004B215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</w:t>
            </w:r>
            <w:r w:rsidR="00426E33">
              <w:rPr>
                <w:sz w:val="24"/>
                <w:szCs w:val="24"/>
              </w:rPr>
              <w:t>ć</w:t>
            </w:r>
            <w:r w:rsidRPr="0069296C">
              <w:rPr>
                <w:sz w:val="24"/>
                <w:szCs w:val="24"/>
              </w:rPr>
              <w:t>: Douglasa MacArthura</w:t>
            </w:r>
          </w:p>
          <w:p w14:paraId="39A490CF" w14:textId="42AD3E8B" w:rsidR="006E3CF1" w:rsidRPr="001D6568" w:rsidRDefault="004B215C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charakteryzuje działania na froncie wschodnim, zachodnim i na Pacyfiku w latach 1944-1945</w:t>
            </w:r>
          </w:p>
          <w:p w14:paraId="79542213" w14:textId="77777777" w:rsidR="006E3CF1" w:rsidRPr="007519EF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omawia metody prowadzenia walki w rejonie Azji i Pacyfiku oraz przedstawia ich skutki</w:t>
            </w:r>
          </w:p>
        </w:tc>
        <w:tc>
          <w:tcPr>
            <w:tcW w:w="2098" w:type="dxa"/>
            <w:gridSpan w:val="2"/>
          </w:tcPr>
          <w:p w14:paraId="2BAC1AAE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4884EB8" w14:textId="77777777" w:rsidR="003D7A9D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zna daty: bitwy na Morzu Filipińskim (VI 1944),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7C40A396" w14:textId="77777777" w:rsidR="006E3CF1" w:rsidRPr="007519EF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charakteryzuje założenia polityki zagranicznej wielkich mocarstw w czasie II wojny światowej</w:t>
            </w:r>
          </w:p>
          <w:p w14:paraId="56D09AEA" w14:textId="0B4541FA" w:rsidR="006E3CF1" w:rsidRPr="007519EF" w:rsidRDefault="00426E33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wyjaśnia, w jakich okolicznościach nastąpiła kapitulacja III Rzeszy</w:t>
            </w:r>
          </w:p>
          <w:p w14:paraId="1BD3F2BA" w14:textId="77777777" w:rsidR="006E3CF1" w:rsidRPr="007519EF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D139CBE" w14:textId="7B00C160" w:rsidR="006E3CF1" w:rsidRPr="0069296C" w:rsidRDefault="00426E33" w:rsidP="007E29AD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9296C">
              <w:rPr>
                <w:sz w:val="24"/>
                <w:szCs w:val="24"/>
              </w:rPr>
              <w:t xml:space="preserve">ocenia założenia ładu jałtańskiego </w:t>
            </w:r>
          </w:p>
          <w:p w14:paraId="6470F053" w14:textId="67076A7F" w:rsidR="006E3CF1" w:rsidRPr="007519EF" w:rsidRDefault="00426E33" w:rsidP="007E29AD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 ocenia decyzję Amerykanów o użyciu bomby atomowej przeciwko Japonii</w:t>
            </w:r>
          </w:p>
        </w:tc>
      </w:tr>
      <w:tr w:rsidR="006E3CF1" w:rsidRPr="007519EF" w14:paraId="7FD116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4317" w:type="dxa"/>
            <w:gridSpan w:val="14"/>
          </w:tcPr>
          <w:p w14:paraId="053C929C" w14:textId="77777777" w:rsidR="006E3CF1" w:rsidRPr="007519EF" w:rsidRDefault="006E3CF1" w:rsidP="00CB32A6">
            <w:pPr>
              <w:jc w:val="center"/>
              <w:rPr>
                <w:b/>
                <w:bCs/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</w:t>
            </w:r>
          </w:p>
        </w:tc>
      </w:tr>
      <w:tr w:rsidR="006E3CF1" w:rsidRPr="007519EF" w14:paraId="4ED97FD4" w14:textId="77777777">
        <w:trPr>
          <w:trHeight w:val="454"/>
        </w:trPr>
        <w:tc>
          <w:tcPr>
            <w:tcW w:w="143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168B" w14:textId="77777777" w:rsidR="006E3CF1" w:rsidRPr="007519EF" w:rsidRDefault="006E3CF1" w:rsidP="00CB32A6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II: POLACY PODCZAS II WOJNY ŚWIATOWEJ</w:t>
            </w:r>
          </w:p>
        </w:tc>
      </w:tr>
      <w:tr w:rsidR="006E3CF1" w:rsidRPr="007519EF" w14:paraId="587B946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9BDBD" w14:textId="77777777" w:rsidR="006E3CF1" w:rsidRPr="007519EF" w:rsidRDefault="006E3CF1" w:rsidP="00AE57F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Dwie okupacje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A758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Podział ziem polskich</w:t>
            </w:r>
          </w:p>
          <w:p w14:paraId="5AE0B0D6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Okupacja niemiecka</w:t>
            </w:r>
          </w:p>
          <w:p w14:paraId="78ECE1B9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Terror hitlerowski</w:t>
            </w:r>
          </w:p>
          <w:p w14:paraId="329C6A32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Okupacja sowiecka</w:t>
            </w:r>
          </w:p>
          <w:p w14:paraId="35A2E0E6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Deportacje w głąb ZSRS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A9E2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AB18299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Generalne Gubernator</w:t>
            </w:r>
            <w:r w:rsidRPr="001D6568">
              <w:rPr>
                <w:sz w:val="24"/>
                <w:szCs w:val="24"/>
              </w:rPr>
              <w:softHyphen/>
              <w:t>stwo, wysiedlenia, deportacja, sowietyzacja</w:t>
            </w:r>
          </w:p>
          <w:p w14:paraId="06EC1847" w14:textId="77777777" w:rsidR="00920F7A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wskazuje na mapie tereny pod okupacją niemiecką i</w:t>
            </w:r>
            <w:r w:rsidR="00920F7A">
              <w:rPr>
                <w:sz w:val="24"/>
                <w:szCs w:val="24"/>
              </w:rPr>
              <w:t xml:space="preserve"> </w:t>
            </w:r>
            <w:r w:rsidR="00E5607F" w:rsidRPr="001D6568">
              <w:rPr>
                <w:sz w:val="24"/>
                <w:szCs w:val="24"/>
              </w:rPr>
              <w:t>sowiecką</w:t>
            </w:r>
          </w:p>
          <w:p w14:paraId="2A6C167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charakteryzuje główne cele niemieckiej i </w:t>
            </w:r>
            <w:r w:rsidR="006C6D6F" w:rsidRPr="001D6568">
              <w:rPr>
                <w:sz w:val="24"/>
                <w:szCs w:val="24"/>
              </w:rPr>
              <w:t xml:space="preserve">sowieckiej </w:t>
            </w:r>
            <w:r w:rsidRPr="001D6568">
              <w:rPr>
                <w:sz w:val="24"/>
                <w:szCs w:val="24"/>
              </w:rPr>
              <w:t>polityki okupacyjnej</w:t>
            </w:r>
          </w:p>
          <w:p w14:paraId="0FA68F5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308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4B4836A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traktat o granicach</w:t>
            </w:r>
            <w:r w:rsidRPr="001D6568">
              <w:rPr>
                <w:sz w:val="24"/>
                <w:szCs w:val="24"/>
              </w:rPr>
              <w:br/>
              <w:t>i przyjaźni, łapanka, volkslista, akcja AB</w:t>
            </w:r>
          </w:p>
          <w:p w14:paraId="3C224C74" w14:textId="27FE9FF0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zna daty</w:t>
            </w:r>
            <w:r w:rsidR="00FF492C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podpisania traktatu o granicach i przyjaźni (28 IX 1939), akcji AB (V</w:t>
            </w:r>
            <w:r w:rsidR="00920F7A" w:rsidRPr="001D6568">
              <w:rPr>
                <w:sz w:val="24"/>
                <w:szCs w:val="24"/>
              </w:rPr>
              <w:t>–</w:t>
            </w:r>
            <w:r w:rsidRPr="001D6568">
              <w:rPr>
                <w:sz w:val="24"/>
                <w:szCs w:val="24"/>
              </w:rPr>
              <w:t>VI 1940), zbrodni katyńskiej (IV</w:t>
            </w:r>
            <w:r w:rsidR="00920F7A" w:rsidRPr="001D6568">
              <w:rPr>
                <w:sz w:val="24"/>
                <w:szCs w:val="24"/>
              </w:rPr>
              <w:t>–</w:t>
            </w:r>
            <w:r w:rsidRPr="001D6568">
              <w:rPr>
                <w:sz w:val="24"/>
                <w:szCs w:val="24"/>
              </w:rPr>
              <w:t>V 1940)</w:t>
            </w:r>
          </w:p>
          <w:p w14:paraId="0ADBDAE8" w14:textId="77777777" w:rsidR="006E3CF1" w:rsidRPr="001D6568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wskazuje na mapie miejsca masowych egzekucji Polaków pod okupacją niemiecką oraz zsyłek i kaźni ludności polskiej w ZSR</w:t>
            </w:r>
            <w:r w:rsidR="00362B41" w:rsidRPr="001D6568">
              <w:rPr>
                <w:sz w:val="24"/>
                <w:szCs w:val="24"/>
              </w:rPr>
              <w:t>S</w:t>
            </w:r>
          </w:p>
          <w:p w14:paraId="2F69A4D0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lastRenderedPageBreak/>
              <w:t xml:space="preserve">– podaje przykłady terroru niemieckiego i </w:t>
            </w:r>
            <w:r w:rsidR="0053174E" w:rsidRPr="001D6568">
              <w:rPr>
                <w:sz w:val="24"/>
                <w:szCs w:val="24"/>
              </w:rPr>
              <w:t>sowieckiego</w:t>
            </w:r>
          </w:p>
          <w:p w14:paraId="02E491B0" w14:textId="6E4A8B7B" w:rsidR="006E3CF1" w:rsidRPr="001D6568" w:rsidRDefault="00920F7A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1D6568">
              <w:rPr>
                <w:sz w:val="24"/>
                <w:szCs w:val="24"/>
              </w:rPr>
              <w:t xml:space="preserve"> wyjaśnia, jaki cel zamierzali zrealizować Niemcy, mordując</w:t>
            </w:r>
          </w:p>
          <w:p w14:paraId="15B5C36A" w14:textId="77777777" w:rsidR="006E3CF1" w:rsidRPr="001D6568" w:rsidRDefault="006E3CF1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polską inteligencję</w:t>
            </w:r>
          </w:p>
          <w:p w14:paraId="79166F0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omawia </w:t>
            </w:r>
            <w:r w:rsidR="00EF6800" w:rsidRPr="001D6568">
              <w:rPr>
                <w:sz w:val="24"/>
                <w:szCs w:val="24"/>
              </w:rPr>
              <w:t xml:space="preserve">okoliczności i </w:t>
            </w:r>
            <w:r w:rsidRPr="001D6568">
              <w:rPr>
                <w:sz w:val="24"/>
                <w:szCs w:val="24"/>
              </w:rPr>
              <w:t>przebieg zbrodni katyńskiej</w:t>
            </w:r>
          </w:p>
          <w:p w14:paraId="6CAD84BA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CE1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3F3AE81" w14:textId="1F10E0A0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volksdeutsch, „gadzinówka”, Akcja Specjalna „Kraków”, granatowa policja, Pawiak,  paszportyzacja</w:t>
            </w:r>
          </w:p>
          <w:p w14:paraId="667A718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zna daty: Akcji Specjalnej „Kraków” (XI 1939), paszportyzacji (1940)</w:t>
            </w:r>
          </w:p>
          <w:p w14:paraId="0261A91A" w14:textId="6878AFAB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Hansa Franka</w:t>
            </w:r>
          </w:p>
          <w:p w14:paraId="77A0FD3E" w14:textId="6586117F" w:rsidR="006E3CF1" w:rsidRPr="001D6568" w:rsidRDefault="00920F7A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przedstawia i porównuje politykę okupanta niemieckiego na ziemiach wcielonych do III Rzeszy i w Generalnym Gubernatorstwie</w:t>
            </w:r>
          </w:p>
          <w:p w14:paraId="76203992" w14:textId="635A17E4" w:rsidR="006E3CF1" w:rsidRPr="007519EF" w:rsidRDefault="00920F7A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1D6568">
              <w:rPr>
                <w:sz w:val="24"/>
                <w:szCs w:val="24"/>
              </w:rPr>
              <w:t xml:space="preserve"> charakteryzuje życie codzienne w </w:t>
            </w:r>
            <w:r w:rsidR="006E3CF1" w:rsidRPr="001D6568">
              <w:rPr>
                <w:sz w:val="24"/>
                <w:szCs w:val="24"/>
              </w:rPr>
              <w:lastRenderedPageBreak/>
              <w:t>kraju pod okupacją niemiecką na przykładzie Warszawy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D852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1FA37C2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terminu</w:t>
            </w:r>
            <w:r w:rsidR="00426E33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operacja „Tannenberg” </w:t>
            </w:r>
          </w:p>
          <w:p w14:paraId="6739DA5A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zna daty: wyborów do zgromadzeń na Kresach (X 1939), deportacji Polaków w głąb ZSR</w:t>
            </w:r>
            <w:r w:rsidR="00C124F8" w:rsidRPr="001D6568">
              <w:rPr>
                <w:sz w:val="24"/>
                <w:szCs w:val="24"/>
              </w:rPr>
              <w:t>S</w:t>
            </w:r>
            <w:r w:rsidRPr="001D6568">
              <w:rPr>
                <w:sz w:val="24"/>
                <w:szCs w:val="24"/>
              </w:rPr>
              <w:t xml:space="preserve"> (II, IV i VI 1940 oraz V/VI 1941)</w:t>
            </w:r>
          </w:p>
          <w:p w14:paraId="317A9679" w14:textId="12536F1B" w:rsidR="006E3CF1" w:rsidRPr="007519EF" w:rsidRDefault="006E3CF1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="00C124F8">
              <w:rPr>
                <w:sz w:val="24"/>
                <w:szCs w:val="24"/>
              </w:rPr>
              <w:t xml:space="preserve">przedstawia </w:t>
            </w:r>
            <w:r w:rsidRPr="001D6568">
              <w:rPr>
                <w:sz w:val="24"/>
                <w:szCs w:val="24"/>
              </w:rPr>
              <w:t>zmiany terytorialne na ziemiach polskich pod okupacją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46EB6963" w14:textId="3B2A1E9D" w:rsidR="003D7A9D" w:rsidRDefault="00920F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przedstawia deportacji Polaków w głąb ZSR</w:t>
            </w:r>
            <w:r w:rsidR="00060071">
              <w:rPr>
                <w:sz w:val="24"/>
                <w:szCs w:val="24"/>
              </w:rPr>
              <w:t>S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D51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29A33FD" w14:textId="4A308451" w:rsidR="006E3CF1" w:rsidRPr="007519EF" w:rsidRDefault="006E3CF1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 xml:space="preserve">porównuje i ocenia </w:t>
            </w:r>
            <w:r w:rsidR="00C124F8" w:rsidRPr="001D6568">
              <w:rPr>
                <w:sz w:val="24"/>
                <w:szCs w:val="24"/>
              </w:rPr>
              <w:t>okupacyjną</w:t>
            </w:r>
            <w:r w:rsidR="00426E33">
              <w:rPr>
                <w:sz w:val="24"/>
                <w:szCs w:val="24"/>
              </w:rPr>
              <w:t xml:space="preserve"> </w:t>
            </w:r>
            <w:r w:rsidRPr="001D6568">
              <w:rPr>
                <w:sz w:val="24"/>
                <w:szCs w:val="24"/>
              </w:rPr>
              <w:t xml:space="preserve">politykę władz </w:t>
            </w:r>
            <w:r w:rsidR="00C124F8" w:rsidRPr="001D6568">
              <w:rPr>
                <w:sz w:val="24"/>
                <w:szCs w:val="24"/>
              </w:rPr>
              <w:t>niemieckich i sowieckich</w:t>
            </w:r>
            <w:r w:rsidR="00426E33">
              <w:rPr>
                <w:sz w:val="24"/>
                <w:szCs w:val="24"/>
              </w:rPr>
              <w:t xml:space="preserve"> </w:t>
            </w:r>
            <w:r w:rsidRPr="001D6568">
              <w:rPr>
                <w:sz w:val="24"/>
                <w:szCs w:val="24"/>
              </w:rPr>
              <w:t xml:space="preserve">wobec </w:t>
            </w:r>
            <w:r w:rsidR="00426E33" w:rsidRPr="001D6568">
              <w:rPr>
                <w:sz w:val="24"/>
                <w:szCs w:val="24"/>
              </w:rPr>
              <w:t xml:space="preserve">polskiego </w:t>
            </w:r>
            <w:r w:rsidRPr="001D6568">
              <w:rPr>
                <w:sz w:val="24"/>
                <w:szCs w:val="24"/>
              </w:rPr>
              <w:t xml:space="preserve">społeczeństwa </w:t>
            </w:r>
          </w:p>
          <w:p w14:paraId="50C9602E" w14:textId="77777777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6473C45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4A5B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Władze polskie na uchodźstwie</w:t>
            </w:r>
          </w:p>
          <w:p w14:paraId="78034B57" w14:textId="77777777" w:rsidR="006E3CF1" w:rsidRPr="007519EF" w:rsidRDefault="006E3CF1" w:rsidP="00AE57F4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E30FB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polskiego rządu na emigracji</w:t>
            </w:r>
          </w:p>
          <w:p w14:paraId="6B59E812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Stosunki polsko-sowieckie</w:t>
            </w:r>
          </w:p>
          <w:p w14:paraId="7328E10A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Armia Polska w ZSRS</w:t>
            </w:r>
          </w:p>
          <w:p w14:paraId="024E290F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Sprawa katyńska</w:t>
            </w:r>
          </w:p>
          <w:p w14:paraId="0B89D1A2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Śmierć Sikorskiego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BFBA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5316722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>wyjaśnia znaczenie terminu</w:t>
            </w:r>
            <w:r w:rsidR="00426E33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rząd emigracyjny</w:t>
            </w:r>
          </w:p>
          <w:p w14:paraId="434E667B" w14:textId="1B570CFC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Władysława Sikorskiego</w:t>
            </w:r>
          </w:p>
          <w:p w14:paraId="31BE6270" w14:textId="77777777" w:rsidR="006E3CF1" w:rsidRPr="00F008CC" w:rsidRDefault="006E3CF1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przedstawia okoliczności powstania polskiego rządu emigracyjnego</w:t>
            </w:r>
          </w:p>
          <w:p w14:paraId="6FD32FC9" w14:textId="4250F10A" w:rsidR="006E3CF1" w:rsidRPr="007519EF" w:rsidRDefault="00920F7A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F008CC">
              <w:rPr>
                <w:sz w:val="24"/>
                <w:szCs w:val="24"/>
              </w:rPr>
              <w:t xml:space="preserve"> wyjaśnia, jakie znaczenie miała działalność rządu emigracyjnego dla </w:t>
            </w:r>
            <w:r w:rsidR="006E3CF1" w:rsidRPr="00F008CC">
              <w:rPr>
                <w:sz w:val="24"/>
                <w:szCs w:val="24"/>
              </w:rPr>
              <w:lastRenderedPageBreak/>
              <w:t>Polaków w kraju i na uchodźstwie</w:t>
            </w:r>
          </w:p>
          <w:p w14:paraId="13DD2EB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6C7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2E9FC5" w14:textId="363BEFC4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układ Sikorski</w:t>
            </w:r>
            <w:r w:rsidR="00920F7A" w:rsidRPr="001D6568">
              <w:rPr>
                <w:sz w:val="24"/>
                <w:szCs w:val="24"/>
              </w:rPr>
              <w:t>–</w:t>
            </w:r>
            <w:r w:rsidRPr="001D6568">
              <w:rPr>
                <w:sz w:val="24"/>
                <w:szCs w:val="24"/>
              </w:rPr>
              <w:t>Majski, armia Andersa, sprawa katyńska, katastrofa gibraltarska</w:t>
            </w:r>
          </w:p>
          <w:p w14:paraId="7EB4052E" w14:textId="5F662152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zna daty: </w:t>
            </w:r>
            <w:r w:rsidRPr="00F008CC">
              <w:rPr>
                <w:sz w:val="24"/>
                <w:szCs w:val="24"/>
              </w:rPr>
              <w:t>powstania rządu emigracyjnego (IX 1939), układu Sikorski</w:t>
            </w:r>
            <w:r w:rsidR="0020419D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 (30 VII 1941), zerwania stosunków rządu emigracyjnego z ZSR</w:t>
            </w:r>
            <w:r w:rsidR="00060071">
              <w:rPr>
                <w:sz w:val="24"/>
                <w:szCs w:val="24"/>
              </w:rPr>
              <w:t>S</w:t>
            </w:r>
            <w:r w:rsidRPr="00F008CC">
              <w:rPr>
                <w:sz w:val="24"/>
                <w:szCs w:val="24"/>
              </w:rPr>
              <w:t xml:space="preserve"> (25 IV </w:t>
            </w:r>
            <w:r w:rsidRPr="00F008CC">
              <w:rPr>
                <w:sz w:val="24"/>
                <w:szCs w:val="24"/>
              </w:rPr>
              <w:lastRenderedPageBreak/>
              <w:t>1943), katastrofy gibraltarskiej (4 VII 1943)</w:t>
            </w:r>
          </w:p>
          <w:p w14:paraId="5B37B3E4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Władysława Raczkiewicza, Władysława Andersa, Stanisława Mikołajczyka</w:t>
            </w:r>
          </w:p>
          <w:p w14:paraId="02FD072D" w14:textId="6C191D1B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omawia postanowienia układu Sikorski</w:t>
            </w:r>
            <w:r w:rsidR="005479CE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</w:t>
            </w:r>
          </w:p>
          <w:p w14:paraId="4008F88E" w14:textId="1A7E783E" w:rsidR="006E3CF1" w:rsidRPr="00F008CC" w:rsidRDefault="005479CE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F008CC">
              <w:rPr>
                <w:sz w:val="24"/>
                <w:szCs w:val="24"/>
              </w:rPr>
              <w:t xml:space="preserve"> przedstawia </w:t>
            </w:r>
            <w:r w:rsidR="00F031D2" w:rsidRPr="00F008CC">
              <w:rPr>
                <w:sz w:val="24"/>
                <w:szCs w:val="24"/>
              </w:rPr>
              <w:t xml:space="preserve">okoliczności </w:t>
            </w:r>
            <w:r w:rsidR="006E3CF1" w:rsidRPr="00F008CC">
              <w:rPr>
                <w:sz w:val="24"/>
                <w:szCs w:val="24"/>
              </w:rPr>
              <w:t>formowania się Armii Polskiej w ZSRS</w:t>
            </w:r>
          </w:p>
          <w:p w14:paraId="333423B3" w14:textId="77777777" w:rsidR="006E3CF1" w:rsidRPr="007519EF" w:rsidRDefault="006E3CF1" w:rsidP="00F03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 xml:space="preserve">– wyjaśnia </w:t>
            </w:r>
            <w:r w:rsidR="00F031D2" w:rsidRPr="00F008CC">
              <w:rPr>
                <w:sz w:val="24"/>
                <w:szCs w:val="24"/>
              </w:rPr>
              <w:t>przyczyny</w:t>
            </w:r>
            <w:r w:rsidR="005479CE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zerwania przez ZSRS stosunków dyplomatycznych z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polskim rządem emigracyjnym w Londynie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58C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93CA076" w14:textId="609C5DB5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zna datę</w:t>
            </w:r>
            <w:r w:rsidR="00FF492C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ewakuacji armii Andersa na Bliski Wschód (VIII 1942)</w:t>
            </w:r>
          </w:p>
          <w:p w14:paraId="15E4A483" w14:textId="69C3E5E2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Kazimierza Sosnkowskiego</w:t>
            </w:r>
          </w:p>
          <w:p w14:paraId="7F8800AA" w14:textId="00D79780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przedstawia </w:t>
            </w:r>
            <w:r w:rsidRPr="00F008CC">
              <w:rPr>
                <w:sz w:val="24"/>
                <w:szCs w:val="24"/>
              </w:rPr>
              <w:t>okoliczności podpisania układu Sikorski</w:t>
            </w:r>
            <w:r w:rsidR="0020419D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</w:t>
            </w:r>
          </w:p>
          <w:p w14:paraId="1F8E7A1D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F008CC">
              <w:rPr>
                <w:spacing w:val="-4"/>
                <w:sz w:val="24"/>
                <w:szCs w:val="24"/>
              </w:rPr>
              <w:t>– opisuje okoliczności wyjścia z ZSRS Armii Polskiej gen. Władysława Andersa</w:t>
            </w:r>
          </w:p>
          <w:p w14:paraId="37EF63DB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lastRenderedPageBreak/>
              <w:t xml:space="preserve">– omawia polityczne skutki katastrofy gibraltarskiej </w:t>
            </w:r>
          </w:p>
          <w:p w14:paraId="75D6A0A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przedstawia tworzące się w ZSRS i w kraju pod okupacją ośrodki przyszłych polskich władz komunistycznych</w:t>
            </w:r>
          </w:p>
          <w:p w14:paraId="45DED7B3" w14:textId="77777777" w:rsidR="006E3CF1" w:rsidRPr="007519EF" w:rsidRDefault="006E3CF1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5D98D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877C2CD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terminu</w:t>
            </w:r>
            <w:r w:rsidR="0020419D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Rada Narodowa RP</w:t>
            </w:r>
          </w:p>
          <w:p w14:paraId="307D5806" w14:textId="2B89791F" w:rsidR="006E3CF1" w:rsidRPr="007519EF" w:rsidRDefault="006E3CF1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>omawia losy polskich żołnierzy internowanych po klęsce wrześniowej</w:t>
            </w:r>
            <w:r w:rsidRPr="007519EF">
              <w:rPr>
                <w:sz w:val="24"/>
                <w:szCs w:val="24"/>
              </w:rPr>
              <w:t xml:space="preserve">  </w:t>
            </w:r>
          </w:p>
          <w:p w14:paraId="53A6B372" w14:textId="53F8644A" w:rsidR="006E3CF1" w:rsidRPr="007519EF" w:rsidRDefault="006E3CF1" w:rsidP="00F03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116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78A7E78" w14:textId="7B2C5667" w:rsidR="006E3CF1" w:rsidRPr="007519EF" w:rsidRDefault="006E3CF1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>ocenia znaczenie układu Sikorski</w:t>
            </w:r>
            <w:r w:rsidR="00920F7A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 dla sprawy polskiej w czasie II wojny światowej</w:t>
            </w:r>
          </w:p>
          <w:p w14:paraId="57229F54" w14:textId="6EFBA05B" w:rsidR="006E3CF1" w:rsidRPr="007519EF" w:rsidRDefault="006E3CF1" w:rsidP="00F03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</w:t>
            </w:r>
          </w:p>
        </w:tc>
      </w:tr>
      <w:tr w:rsidR="006E3CF1" w:rsidRPr="007519EF" w14:paraId="3959098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0C57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Polskie Państwo Podziemne</w:t>
            </w:r>
          </w:p>
          <w:p w14:paraId="0F464751" w14:textId="77777777" w:rsidR="006E3CF1" w:rsidRPr="007519EF" w:rsidRDefault="006E3CF1" w:rsidP="00AE57F4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9C82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Początki działalności konspiracyjnej</w:t>
            </w:r>
          </w:p>
          <w:p w14:paraId="7BC2F5E6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Armii Krajowej</w:t>
            </w:r>
          </w:p>
          <w:p w14:paraId="01606E1F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Działalność ZWZ-AK</w:t>
            </w:r>
          </w:p>
          <w:p w14:paraId="6B6D4E96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Polityczne podziały polskiego podziemia</w:t>
            </w:r>
          </w:p>
          <w:p w14:paraId="5B6CBA97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Polskie Państwo Podziemne</w:t>
            </w:r>
          </w:p>
          <w:p w14:paraId="753F2006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78F9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679A66D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wyjaśnia znaczenie terminów: Polskie Państwo Podziemne, Armia Krajowa (AK)</w:t>
            </w:r>
          </w:p>
          <w:p w14:paraId="03F25F65" w14:textId="5A2780EE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lastRenderedPageBreak/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powstania AK (14 II 1942)</w:t>
            </w:r>
          </w:p>
          <w:p w14:paraId="04425739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Stefana Roweckiego</w:t>
            </w:r>
            <w:r w:rsidR="005D4A3B" w:rsidRPr="00F008CC">
              <w:rPr>
                <w:sz w:val="24"/>
                <w:szCs w:val="24"/>
              </w:rPr>
              <w:t xml:space="preserve"> ps.</w:t>
            </w:r>
            <w:r w:rsidR="0020419D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Grot, Tadeusza Komorowskiego</w:t>
            </w:r>
            <w:r w:rsidR="005D4A3B" w:rsidRPr="00F008CC">
              <w:rPr>
                <w:sz w:val="24"/>
                <w:szCs w:val="24"/>
              </w:rPr>
              <w:t xml:space="preserve"> ps.</w:t>
            </w:r>
            <w:r w:rsidR="005479CE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B</w:t>
            </w:r>
            <w:r w:rsidR="005D4A3B" w:rsidRPr="00F008CC">
              <w:rPr>
                <w:sz w:val="24"/>
                <w:szCs w:val="24"/>
              </w:rPr>
              <w:t>ór</w:t>
            </w:r>
          </w:p>
          <w:p w14:paraId="0018DBA9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wymienia sfery działalności Polskiego Państwa Podziemnego</w:t>
            </w:r>
          </w:p>
          <w:p w14:paraId="54AF8D7A" w14:textId="4643B579" w:rsidR="006E3CF1" w:rsidRPr="007519EF" w:rsidRDefault="0020419D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008CC">
              <w:rPr>
                <w:sz w:val="24"/>
                <w:szCs w:val="24"/>
              </w:rPr>
              <w:t xml:space="preserve"> wyjaśnia, jaką rolę </w:t>
            </w:r>
            <w:r w:rsidR="00E3499F" w:rsidRPr="00F008CC">
              <w:rPr>
                <w:sz w:val="24"/>
                <w:szCs w:val="24"/>
              </w:rPr>
              <w:t>odgrywała</w:t>
            </w:r>
            <w:r w:rsidR="005479CE">
              <w:rPr>
                <w:sz w:val="24"/>
                <w:szCs w:val="24"/>
              </w:rPr>
              <w:t xml:space="preserve"> </w:t>
            </w:r>
            <w:r w:rsidR="006E3CF1" w:rsidRPr="00F008CC">
              <w:rPr>
                <w:sz w:val="24"/>
                <w:szCs w:val="24"/>
              </w:rPr>
              <w:t>Armia Krajowa</w:t>
            </w:r>
          </w:p>
          <w:p w14:paraId="6DD36C2B" w14:textId="77777777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995D8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62672C9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 xml:space="preserve">wyjaśnia znaczenie terminów: Związek Walki Zbrojnej (ZWZ), Delegatura Rządu </w:t>
            </w:r>
            <w:r w:rsidRPr="00F008CC">
              <w:rPr>
                <w:sz w:val="24"/>
                <w:szCs w:val="24"/>
              </w:rPr>
              <w:lastRenderedPageBreak/>
              <w:t>RP na Kraj, Rada Jedności Narodowej (RJN), Szare Szeregi, mały sabotaż, dywersja</w:t>
            </w:r>
          </w:p>
          <w:p w14:paraId="7C0E5166" w14:textId="388A21E6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powstania Delegatury Rządu RP na Kraj (XII 1940)</w:t>
            </w:r>
          </w:p>
          <w:p w14:paraId="4C55A1BA" w14:textId="77777777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Kazimierza Sosnkowskiego,  Jana Bytnara</w:t>
            </w:r>
            <w:r w:rsidR="005479CE">
              <w:rPr>
                <w:sz w:val="24"/>
                <w:szCs w:val="24"/>
              </w:rPr>
              <w:t xml:space="preserve"> </w:t>
            </w:r>
            <w:r w:rsidR="001B1278">
              <w:rPr>
                <w:sz w:val="24"/>
                <w:szCs w:val="24"/>
              </w:rPr>
              <w:t xml:space="preserve">ps. </w:t>
            </w:r>
            <w:r w:rsidRPr="007519EF">
              <w:rPr>
                <w:sz w:val="24"/>
                <w:szCs w:val="24"/>
              </w:rPr>
              <w:t>Rud</w:t>
            </w:r>
            <w:r w:rsidR="001B1278">
              <w:rPr>
                <w:sz w:val="24"/>
                <w:szCs w:val="24"/>
              </w:rPr>
              <w:t>y</w:t>
            </w:r>
          </w:p>
          <w:p w14:paraId="0C2A3729" w14:textId="2E95CAE2" w:rsidR="006E3CF1" w:rsidRPr="00F65AC9" w:rsidRDefault="0020419D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 xml:space="preserve">wskazuje na mapie rejony najintensywniejszej działalności polskiej partyzantki </w:t>
            </w:r>
          </w:p>
          <w:p w14:paraId="4A92EA86" w14:textId="43951778" w:rsidR="006E3CF1" w:rsidRPr="007519EF" w:rsidRDefault="0020419D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przedstawia struktury Polskiego Państwa Podziemnego</w:t>
            </w:r>
          </w:p>
          <w:p w14:paraId="013BED3A" w14:textId="49B2287D" w:rsidR="006E3CF1" w:rsidRPr="00F65AC9" w:rsidRDefault="005479CE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omawia rolę Rady Jedności Narodowej w strukturach Polskiego Państwa Podziemnego</w:t>
            </w:r>
          </w:p>
          <w:p w14:paraId="730875AD" w14:textId="52C831B4" w:rsidR="006E3CF1" w:rsidRPr="007519EF" w:rsidRDefault="005479CE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lastRenderedPageBreak/>
              <w:t>–</w:t>
            </w:r>
            <w:r w:rsidR="006E3CF1" w:rsidRPr="00F65AC9">
              <w:rPr>
                <w:sz w:val="24"/>
                <w:szCs w:val="24"/>
              </w:rPr>
              <w:t xml:space="preserve"> wyjaśnia, na czym polegała działalność Delegata Rządu na Kraj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7631D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8C218E5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 xml:space="preserve">wyjaśnia znaczenie terminów: partyzantka Hubala, Służba Zwycięstwu </w:t>
            </w:r>
            <w:r w:rsidRPr="00F008CC">
              <w:rPr>
                <w:sz w:val="24"/>
                <w:szCs w:val="24"/>
              </w:rPr>
              <w:lastRenderedPageBreak/>
              <w:t>Polski (SZP), cichociemni, Kedyw, akcja scaleniowa</w:t>
            </w:r>
          </w:p>
          <w:p w14:paraId="6941B5FF" w14:textId="6527AE9D" w:rsidR="006E3CF1" w:rsidRPr="007519EF" w:rsidRDefault="006E3CF1" w:rsidP="004E14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zna daty: powstania SZP (IX 1939), ZWZ (XI 1939)</w:t>
            </w:r>
            <w:r w:rsidRPr="00F008CC">
              <w:rPr>
                <w:sz w:val="24"/>
                <w:szCs w:val="24"/>
              </w:rPr>
              <w:br/>
              <w:t>– identyfikuje postacie: Henryka Dobrzańskiego, Jana Ka</w:t>
            </w:r>
            <w:r w:rsidR="005479CE">
              <w:rPr>
                <w:sz w:val="24"/>
                <w:szCs w:val="24"/>
              </w:rPr>
              <w:t>r</w:t>
            </w:r>
            <w:r w:rsidRPr="00F008CC">
              <w:rPr>
                <w:sz w:val="24"/>
                <w:szCs w:val="24"/>
              </w:rPr>
              <w:t>skiego, Jana Nowaka-Jeziorańskiego</w:t>
            </w:r>
          </w:p>
          <w:p w14:paraId="18EFE94E" w14:textId="3E62B046" w:rsidR="006E3CF1" w:rsidRPr="00F65AC9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65AC9">
              <w:rPr>
                <w:sz w:val="24"/>
                <w:szCs w:val="24"/>
              </w:rPr>
              <w:t>omawia proces budowania struktur wojskowych Polskiego Państwa Podziemnego</w:t>
            </w:r>
          </w:p>
          <w:p w14:paraId="46D61DDE" w14:textId="6B115534" w:rsidR="006E3CF1" w:rsidRPr="00F65AC9" w:rsidRDefault="005479CE" w:rsidP="00047F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wyjaśnia, na czym polegała akcja scaleniowa</w:t>
            </w:r>
          </w:p>
          <w:p w14:paraId="1F44A0E5" w14:textId="12FE9BB0" w:rsidR="006E3CF1" w:rsidRPr="00F65AC9" w:rsidRDefault="0020419D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wymienia najważniejsze akcje zbrojne ZWZ-AK</w:t>
            </w:r>
          </w:p>
          <w:p w14:paraId="26DD4377" w14:textId="4CA762B6" w:rsidR="006E3CF1" w:rsidRPr="00F65AC9" w:rsidRDefault="0020419D" w:rsidP="004E14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charakteryzuje działalność polskich partii politycznych w okresie okupacji</w:t>
            </w:r>
          </w:p>
          <w:p w14:paraId="1171F0A5" w14:textId="4C82CDA9" w:rsidR="006E3CF1" w:rsidRPr="007519EF" w:rsidRDefault="005479CE" w:rsidP="00047F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lastRenderedPageBreak/>
              <w:t>–</w:t>
            </w:r>
            <w:r w:rsidR="006E3CF1" w:rsidRPr="00F65AC9">
              <w:rPr>
                <w:sz w:val="24"/>
                <w:szCs w:val="24"/>
              </w:rPr>
              <w:t xml:space="preserve"> przedstawia działalność Delegatury Rządu na Kraj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99732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59A4E46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F008CC">
              <w:rPr>
                <w:sz w:val="24"/>
                <w:szCs w:val="24"/>
              </w:rPr>
              <w:t xml:space="preserve">Polityczny Komitet Porozumiewawczy (PKP), Narodowa </w:t>
            </w:r>
            <w:r w:rsidRPr="00F008CC">
              <w:rPr>
                <w:sz w:val="24"/>
                <w:szCs w:val="24"/>
              </w:rPr>
              <w:lastRenderedPageBreak/>
              <w:t>Organizacja Wojskowa, Bataliony Chłopskie, Narodowe Siły Zbrojne, Gwardia Ludowa, Armia Ludowa (AL)</w:t>
            </w:r>
          </w:p>
          <w:p w14:paraId="6BB9CFF5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zna daty: akcji pod Arsenałem (1943), zamachu na F. Kutscherę (II 1944)</w:t>
            </w:r>
          </w:p>
          <w:p w14:paraId="526BE5DC" w14:textId="77777777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Michała Karaszewicza-Tokarzewskiego, Cyryla Ratajskiego,</w:t>
            </w:r>
            <w:r w:rsidRPr="007519EF">
              <w:rPr>
                <w:sz w:val="24"/>
                <w:szCs w:val="24"/>
              </w:rPr>
              <w:t xml:space="preserve"> Franza Kutschery</w:t>
            </w:r>
          </w:p>
          <w:p w14:paraId="105E0C81" w14:textId="5118BBAA" w:rsidR="006E3CF1" w:rsidRPr="007519EF" w:rsidRDefault="005479CE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charakteryzuje działalność partyzantki majora Hubala</w:t>
            </w:r>
          </w:p>
          <w:p w14:paraId="031273B4" w14:textId="3CE4387B" w:rsidR="006E3CF1" w:rsidRPr="00F65AC9" w:rsidRDefault="0020419D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omawia strukturę i działalność Szarych Szeregów</w:t>
            </w:r>
          </w:p>
          <w:p w14:paraId="75ED74C3" w14:textId="1A57AAB7" w:rsidR="006E3CF1" w:rsidRPr="007519EF" w:rsidRDefault="0020419D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wyjaśnia, w jaki sposób rząd emigracyjny utrzymywał kontakty z krajem pod okupacją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9F2" w14:textId="5BA965F1" w:rsidR="006E3CF1" w:rsidRPr="007519EF" w:rsidRDefault="006E3CF1" w:rsidP="00E34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6E3CF1" w:rsidRPr="007519EF" w14:paraId="7DB45263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E2DB" w14:textId="2648A9CC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TSW </w:t>
            </w:r>
            <w:r w:rsidR="0020419D" w:rsidRPr="007519EF">
              <w:rPr>
                <w:sz w:val="24"/>
                <w:szCs w:val="24"/>
              </w:rPr>
              <w:t>–</w:t>
            </w:r>
            <w:r w:rsidR="003E190F">
              <w:rPr>
                <w:sz w:val="24"/>
                <w:szCs w:val="24"/>
              </w:rPr>
              <w:t xml:space="preserve"> Zbrojn</w:t>
            </w:r>
            <w:r w:rsidR="0020419D">
              <w:rPr>
                <w:sz w:val="24"/>
                <w:szCs w:val="24"/>
              </w:rPr>
              <w:t xml:space="preserve">e </w:t>
            </w:r>
            <w:r w:rsidRPr="007519EF">
              <w:rPr>
                <w:sz w:val="24"/>
                <w:szCs w:val="24"/>
              </w:rPr>
              <w:t>akcje polskiego ruchu oporu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D86D" w14:textId="77777777" w:rsidR="006E3CF1" w:rsidRPr="007519EF" w:rsidRDefault="006E3CF1" w:rsidP="004424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Akcja pod Arsenałem</w:t>
            </w:r>
          </w:p>
          <w:p w14:paraId="69F0CAE0" w14:textId="77777777" w:rsidR="006E3CF1" w:rsidRPr="007519EF" w:rsidRDefault="006E3CF1" w:rsidP="004424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Akcja „Główki”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3E83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C0F5A19" w14:textId="4CA6B047" w:rsidR="006E3CF1" w:rsidRPr="005D3E64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D3E64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5D3E64">
              <w:rPr>
                <w:sz w:val="24"/>
                <w:szCs w:val="24"/>
              </w:rPr>
              <w:t xml:space="preserve"> akcja pod Arsenałem</w:t>
            </w:r>
          </w:p>
          <w:p w14:paraId="440030B2" w14:textId="31C58456" w:rsidR="006E3CF1" w:rsidRPr="005D3E64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5D3E64">
              <w:rPr>
                <w:sz w:val="24"/>
                <w:szCs w:val="24"/>
              </w:rPr>
              <w:t xml:space="preserve"> akcji pod Arsenałem (III 1943)</w:t>
            </w:r>
          </w:p>
          <w:p w14:paraId="5658FEAB" w14:textId="0172AA58" w:rsidR="006E3CF1" w:rsidRPr="005D3E64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5D3E64">
              <w:rPr>
                <w:sz w:val="24"/>
                <w:szCs w:val="24"/>
              </w:rPr>
              <w:t xml:space="preserve"> Jana Bytnara</w:t>
            </w:r>
            <w:r w:rsidR="005479CE">
              <w:rPr>
                <w:sz w:val="24"/>
                <w:szCs w:val="24"/>
              </w:rPr>
              <w:t xml:space="preserve"> </w:t>
            </w:r>
            <w:r w:rsidR="003E190F" w:rsidRPr="005D3E64">
              <w:rPr>
                <w:sz w:val="24"/>
                <w:szCs w:val="24"/>
              </w:rPr>
              <w:t xml:space="preserve">ps. </w:t>
            </w:r>
            <w:r w:rsidR="006E3CF1" w:rsidRPr="005D3E64">
              <w:rPr>
                <w:sz w:val="24"/>
                <w:szCs w:val="24"/>
              </w:rPr>
              <w:t>Rud</w:t>
            </w:r>
            <w:r w:rsidR="003E190F" w:rsidRPr="005D3E64">
              <w:rPr>
                <w:sz w:val="24"/>
                <w:szCs w:val="24"/>
              </w:rPr>
              <w:t>y</w:t>
            </w:r>
          </w:p>
          <w:p w14:paraId="2F2ED671" w14:textId="26FD8FF1" w:rsidR="006E3CF1" w:rsidRPr="007519EF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przedstawia przyczyny i skutki akcji pod Arsenałem</w:t>
            </w:r>
          </w:p>
          <w:p w14:paraId="32E56B3E" w14:textId="77777777" w:rsidR="006E3CF1" w:rsidRPr="007519EF" w:rsidRDefault="006E3CF1" w:rsidP="0022024C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FA39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3F283C" w14:textId="6887DD34" w:rsidR="006E3CF1" w:rsidRPr="00F65AC9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7519EF">
              <w:rPr>
                <w:sz w:val="24"/>
                <w:szCs w:val="24"/>
              </w:rPr>
              <w:t xml:space="preserve">wyjaśnia znaczenie terminów: </w:t>
            </w:r>
            <w:r w:rsidR="006E3CF1" w:rsidRPr="00F65AC9">
              <w:rPr>
                <w:sz w:val="24"/>
                <w:szCs w:val="24"/>
              </w:rPr>
              <w:t>zamach na F. Kutscherę, sabotaż, dywersja, Kedyw</w:t>
            </w:r>
          </w:p>
          <w:p w14:paraId="42F7633C" w14:textId="4683D8BE" w:rsidR="006E3CF1" w:rsidRPr="007519EF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F65AC9">
              <w:rPr>
                <w:sz w:val="24"/>
                <w:szCs w:val="24"/>
              </w:rPr>
              <w:t xml:space="preserve"> zamachu na Franza Kutscherę (II 1944)</w:t>
            </w:r>
          </w:p>
          <w:p w14:paraId="27A6BBAE" w14:textId="79A3B792" w:rsidR="006E3CF1" w:rsidRPr="007519EF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identyfikuje postacie</w:t>
            </w:r>
            <w:r w:rsidR="006E3CF1" w:rsidRPr="00F65AC9">
              <w:rPr>
                <w:sz w:val="24"/>
                <w:szCs w:val="24"/>
              </w:rPr>
              <w:t>: Tadeusza Zawadzkiego</w:t>
            </w:r>
            <w:r w:rsidR="005479CE">
              <w:rPr>
                <w:sz w:val="24"/>
                <w:szCs w:val="24"/>
              </w:rPr>
              <w:t xml:space="preserve"> </w:t>
            </w:r>
            <w:r w:rsidR="00122B87" w:rsidRPr="00F65AC9">
              <w:rPr>
                <w:sz w:val="24"/>
                <w:szCs w:val="24"/>
              </w:rPr>
              <w:t xml:space="preserve">ps. </w:t>
            </w:r>
            <w:r w:rsidR="006E3CF1" w:rsidRPr="00F65AC9">
              <w:rPr>
                <w:sz w:val="24"/>
                <w:szCs w:val="24"/>
              </w:rPr>
              <w:t>Zośk</w:t>
            </w:r>
            <w:r w:rsidR="00122B87" w:rsidRPr="00F65AC9">
              <w:rPr>
                <w:sz w:val="24"/>
                <w:szCs w:val="24"/>
              </w:rPr>
              <w:t>a</w:t>
            </w:r>
            <w:r w:rsidR="006E3CF1" w:rsidRPr="00F65AC9">
              <w:rPr>
                <w:sz w:val="24"/>
                <w:szCs w:val="24"/>
              </w:rPr>
              <w:t>, Franza Kutschery</w:t>
            </w:r>
          </w:p>
          <w:p w14:paraId="427AD59B" w14:textId="18C65F17" w:rsidR="006E3CF1" w:rsidRPr="005D3E64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przedstawia przyczyny i skutki zamachu na F. Kutscherę</w:t>
            </w:r>
          </w:p>
          <w:p w14:paraId="7D617B83" w14:textId="0D3AC35C" w:rsidR="006E3CF1" w:rsidRPr="007519EF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wyjaśnia, jakie represje spotkały Polaków za przeprowadzenie akcji pod Arsenałem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597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D91BE7D" w14:textId="22655746" w:rsidR="006E3CF1" w:rsidRPr="00F65AC9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 xml:space="preserve">wyjaśnia znaczenie terminów: </w:t>
            </w:r>
          </w:p>
          <w:p w14:paraId="5B45B672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F65AC9">
              <w:rPr>
                <w:sz w:val="24"/>
                <w:szCs w:val="24"/>
              </w:rPr>
              <w:t xml:space="preserve">akcja </w:t>
            </w:r>
            <w:r w:rsidR="00122B87" w:rsidRPr="00F65AC9">
              <w:rPr>
                <w:sz w:val="24"/>
                <w:szCs w:val="24"/>
              </w:rPr>
              <w:t>pod Arsenałem (</w:t>
            </w:r>
            <w:r w:rsidRPr="00F65AC9">
              <w:rPr>
                <w:sz w:val="24"/>
                <w:szCs w:val="24"/>
              </w:rPr>
              <w:t>„Meksyk II”</w:t>
            </w:r>
            <w:r w:rsidR="00122B87" w:rsidRPr="00F65AC9">
              <w:rPr>
                <w:sz w:val="24"/>
                <w:szCs w:val="24"/>
              </w:rPr>
              <w:t>)</w:t>
            </w:r>
            <w:r w:rsidRPr="00F65AC9">
              <w:rPr>
                <w:sz w:val="24"/>
                <w:szCs w:val="24"/>
              </w:rPr>
              <w:t>, akcja „Główki”</w:t>
            </w:r>
          </w:p>
          <w:p w14:paraId="1C752921" w14:textId="24D1CA69" w:rsidR="006E3CF1" w:rsidRPr="00F65AC9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F65AC9">
              <w:rPr>
                <w:sz w:val="24"/>
                <w:szCs w:val="24"/>
              </w:rPr>
              <w:t xml:space="preserve"> Emila Fieldorfa</w:t>
            </w:r>
            <w:r w:rsidR="00CD38AD" w:rsidRPr="00F65AC9">
              <w:rPr>
                <w:sz w:val="24"/>
                <w:szCs w:val="24"/>
              </w:rPr>
              <w:t xml:space="preserve"> ps. </w:t>
            </w:r>
            <w:r w:rsidR="006E3CF1" w:rsidRPr="00F65AC9">
              <w:rPr>
                <w:sz w:val="24"/>
                <w:szCs w:val="24"/>
              </w:rPr>
              <w:t>Nil</w:t>
            </w:r>
          </w:p>
          <w:p w14:paraId="55B7982D" w14:textId="1F4ED78B" w:rsidR="006E3CF1" w:rsidRPr="005D3E64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przedstawia </w:t>
            </w:r>
            <w:r w:rsidR="006E3CF1" w:rsidRPr="005D3E64">
              <w:rPr>
                <w:sz w:val="24"/>
                <w:szCs w:val="24"/>
              </w:rPr>
              <w:t>metody działalności Kedywu</w:t>
            </w:r>
          </w:p>
          <w:p w14:paraId="7F55D13B" w14:textId="2EAFA838" w:rsidR="006E3CF1" w:rsidRPr="007519EF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omawia przebieg akcji pod Arsenałem</w:t>
            </w:r>
          </w:p>
          <w:p w14:paraId="1A48D14D" w14:textId="23D53314" w:rsidR="006E3CF1" w:rsidRPr="007519EF" w:rsidRDefault="006E3CF1" w:rsidP="006A030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3D07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33C2F60" w14:textId="45154BB9" w:rsidR="006E3CF1" w:rsidRPr="007519EF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F65AC9">
              <w:rPr>
                <w:sz w:val="24"/>
                <w:szCs w:val="24"/>
              </w:rPr>
              <w:t xml:space="preserve"> decyzji AK o przejściu od biernego oporu do ograniczonej walki z okupantem (1942)</w:t>
            </w:r>
          </w:p>
          <w:p w14:paraId="6AEE59DF" w14:textId="5BD8FCF9" w:rsidR="006E3CF1" w:rsidRPr="007519EF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5D3E64">
              <w:rPr>
                <w:sz w:val="24"/>
                <w:szCs w:val="24"/>
              </w:rPr>
              <w:t>omawia przebieg  zamachu na F. Kutscherę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2E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0AD26C0" w14:textId="2E6DCD60" w:rsidR="006E3CF1" w:rsidRPr="007519EF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ocenia </w:t>
            </w:r>
            <w:r w:rsidR="006E3CF1" w:rsidRPr="00F65AC9">
              <w:rPr>
                <w:sz w:val="24"/>
                <w:szCs w:val="24"/>
              </w:rPr>
              <w:t>zaangażowanie młodych ludzi w walce z okupantem</w:t>
            </w:r>
          </w:p>
        </w:tc>
      </w:tr>
      <w:tr w:rsidR="006E3CF1" w:rsidRPr="007519EF" w14:paraId="4EBFB73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99A7A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Społeczeństwo polskie pod okupacją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7ED33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Niemiecki terror</w:t>
            </w:r>
          </w:p>
          <w:p w14:paraId="7A937DD0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Postawa Polaków wobec okupacji</w:t>
            </w:r>
          </w:p>
          <w:p w14:paraId="074E8EED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Zagłada polskich Żydów</w:t>
            </w:r>
          </w:p>
          <w:p w14:paraId="6BCDBF09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w getcie warszawskim</w:t>
            </w:r>
          </w:p>
          <w:p w14:paraId="4F26AB2A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Polacy wobec Holokaustu</w:t>
            </w:r>
          </w:p>
          <w:p w14:paraId="19813D81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Rzeź wołyńska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502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F0C1320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5D3E64">
              <w:rPr>
                <w:sz w:val="24"/>
                <w:szCs w:val="24"/>
              </w:rPr>
              <w:t>wyjaśnia znaczenie terminów: łapanka, Holokaust, getto</w:t>
            </w:r>
          </w:p>
          <w:p w14:paraId="7D46863E" w14:textId="456CAB73" w:rsidR="006E3CF1" w:rsidRPr="005D3E64" w:rsidRDefault="0020419D" w:rsidP="00133AFB">
            <w:pPr>
              <w:autoSpaceDE w:val="0"/>
              <w:autoSpaceDN w:val="0"/>
              <w:adjustRightInd w:val="0"/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D3E64">
              <w:rPr>
                <w:sz w:val="24"/>
                <w:szCs w:val="24"/>
              </w:rPr>
              <w:t>wymienia postawy Polaków wobec polityki okupanta niemieckiego</w:t>
            </w:r>
            <w:r w:rsidR="006E3CF1" w:rsidRPr="005D3E64">
              <w:t xml:space="preserve"> </w:t>
            </w:r>
          </w:p>
          <w:p w14:paraId="1598EDA4" w14:textId="74FA30DE" w:rsidR="006E3CF1" w:rsidRPr="007519EF" w:rsidRDefault="0020419D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przedstawia metody eksterminacji narodu żydowskiego</w:t>
            </w:r>
          </w:p>
          <w:p w14:paraId="26E15C76" w14:textId="77777777" w:rsidR="006E3CF1" w:rsidRPr="007519EF" w:rsidRDefault="006E3CF1" w:rsidP="00133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D0F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3F1731E" w14:textId="77777777" w:rsidR="006E3CF1" w:rsidRPr="005D3E64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5D3E64">
              <w:rPr>
                <w:sz w:val="24"/>
                <w:szCs w:val="24"/>
              </w:rPr>
              <w:t>wyjaśnia znaczenie terminów: Generalny Plan Wschód, Rada Pomocy Żydom „Żegota”, Sprawiedliwy wśród Narodów Świata, rzeź wołyńska</w:t>
            </w:r>
          </w:p>
          <w:p w14:paraId="60DA022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3E64">
              <w:rPr>
                <w:sz w:val="24"/>
                <w:szCs w:val="24"/>
              </w:rPr>
              <w:t>– zna daty: powstania Generalnego Planu Wschód (1942), wybuchu powstania w getcie warszawskim (19 IV 1943), rzezi wołyńskiej (1943)</w:t>
            </w:r>
          </w:p>
          <w:p w14:paraId="2690FA6B" w14:textId="3D31A989" w:rsidR="006E3CF1" w:rsidRPr="006F5D3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D32">
              <w:rPr>
                <w:sz w:val="24"/>
                <w:szCs w:val="24"/>
              </w:rPr>
              <w:t>– identyfikuje postacie: Marka Edelmana, Ireny Sendlerowej, Józefa i Wiktorii Ulmów</w:t>
            </w:r>
          </w:p>
          <w:p w14:paraId="22E39E75" w14:textId="3541D465" w:rsidR="006E3CF1" w:rsidRPr="006F5D32" w:rsidRDefault="0020419D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przedstawia założenia Generalnego Planu Wschód</w:t>
            </w:r>
          </w:p>
          <w:p w14:paraId="1142C234" w14:textId="397E088C" w:rsidR="006E3CF1" w:rsidRPr="007519EF" w:rsidRDefault="0020419D" w:rsidP="00B219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wyjaśnia, w jakim celu okupanci </w:t>
            </w:r>
            <w:r w:rsidR="006E3CF1" w:rsidRPr="006F5D32">
              <w:rPr>
                <w:sz w:val="24"/>
                <w:szCs w:val="24"/>
              </w:rPr>
              <w:lastRenderedPageBreak/>
              <w:t>prowadzili walkę z polską kulturą</w:t>
            </w:r>
          </w:p>
          <w:p w14:paraId="4920F43F" w14:textId="331AC53E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E6F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B1634B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D3E64">
              <w:rPr>
                <w:sz w:val="24"/>
                <w:szCs w:val="24"/>
              </w:rPr>
              <w:t xml:space="preserve">wymienia znaczenie terminów: </w:t>
            </w:r>
            <w:r w:rsidRPr="005D3E64">
              <w:rPr>
                <w:sz w:val="24"/>
                <w:szCs w:val="24"/>
              </w:rPr>
              <w:lastRenderedPageBreak/>
              <w:t>kontyngent, czarny rynek, Żydowska Organizacja Bojowa (ŻOB),  szmalcownik, Ukraińska Powstańcza Armia (UPA), czystki etniczne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6DF04A48" w14:textId="77777777" w:rsidR="006E3CF1" w:rsidRPr="006F5D3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5D3E64">
              <w:rPr>
                <w:sz w:val="24"/>
                <w:szCs w:val="24"/>
              </w:rPr>
              <w:t xml:space="preserve">decyzji o przeprowadzeniu Holokaustu (1942), początku wysiedleń na </w:t>
            </w:r>
            <w:r w:rsidRPr="006F5D32">
              <w:rPr>
                <w:sz w:val="24"/>
                <w:szCs w:val="24"/>
              </w:rPr>
              <w:t>Zamojszczyźnie (XI 1942), tzw. krwawej niedzieli (11 VII</w:t>
            </w:r>
            <w:r w:rsidRPr="006F5D32">
              <w:rPr>
                <w:spacing w:val="-4"/>
                <w:sz w:val="24"/>
                <w:szCs w:val="24"/>
              </w:rPr>
              <w:t xml:space="preserve"> 1943)</w:t>
            </w:r>
          </w:p>
          <w:p w14:paraId="67328C2C" w14:textId="170B03F5" w:rsidR="006E3CF1" w:rsidRPr="007519EF" w:rsidRDefault="006E3CF1" w:rsidP="00B36E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D32">
              <w:rPr>
                <w:sz w:val="24"/>
                <w:szCs w:val="24"/>
              </w:rPr>
              <w:t>– identyfikuje postacie: Władysława Bartoszewskiego, Zofii Kossak-Szczuckiej, Witolda Pileckiego, Jana Karskiego</w:t>
            </w:r>
          </w:p>
          <w:p w14:paraId="193860EF" w14:textId="1CA37A37" w:rsidR="006E3CF1" w:rsidRPr="006F5D32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F5D32">
              <w:rPr>
                <w:sz w:val="24"/>
                <w:szCs w:val="24"/>
              </w:rPr>
              <w:t>omawia wysiedlenia na Zamojszczyźnie i ich skutki</w:t>
            </w:r>
          </w:p>
          <w:p w14:paraId="22EB6859" w14:textId="469449E6" w:rsidR="006E3CF1" w:rsidRPr="006F5D32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6F5D32">
              <w:rPr>
                <w:sz w:val="24"/>
                <w:szCs w:val="24"/>
              </w:rPr>
              <w:t xml:space="preserve"> charakteryzuje warunki życia w getcie</w:t>
            </w:r>
          </w:p>
          <w:p w14:paraId="3C0EE8A9" w14:textId="41E3E60E" w:rsidR="006E3CF1" w:rsidRPr="006F5D32" w:rsidRDefault="0020419D" w:rsidP="00B219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opisuje postawy Polaków wobec Holokaustu</w:t>
            </w:r>
          </w:p>
          <w:p w14:paraId="23007C6E" w14:textId="5EFD7755" w:rsidR="006E3CF1" w:rsidRPr="007519EF" w:rsidRDefault="0020419D" w:rsidP="00133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przedstawia przyczyny i przebieg konfliktu polsko-ukraińskiego na Kresach Wschodnich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2440D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5E99A7D" w14:textId="77777777" w:rsidR="006E3CF1" w:rsidRPr="006F5D3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6F5D32">
              <w:rPr>
                <w:sz w:val="24"/>
                <w:szCs w:val="24"/>
              </w:rPr>
              <w:t xml:space="preserve">zamordowania rodziny </w:t>
            </w:r>
            <w:r w:rsidRPr="006F5D32">
              <w:rPr>
                <w:sz w:val="24"/>
                <w:szCs w:val="24"/>
              </w:rPr>
              <w:lastRenderedPageBreak/>
              <w:t>Ulmów (24 III 1944)</w:t>
            </w:r>
          </w:p>
          <w:p w14:paraId="0DD8793E" w14:textId="3CD7E653" w:rsidR="006E3CF1" w:rsidRPr="007519EF" w:rsidRDefault="0020419D" w:rsidP="00B36E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6F5D32">
              <w:rPr>
                <w:sz w:val="24"/>
                <w:szCs w:val="24"/>
              </w:rPr>
              <w:t xml:space="preserve"> Stepana Bandery</w:t>
            </w:r>
          </w:p>
          <w:p w14:paraId="2C01A492" w14:textId="77777777" w:rsidR="006E3CF1" w:rsidRPr="006F5D32" w:rsidRDefault="006E3CF1" w:rsidP="00327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>opisuje przebieg powstania w getcie warszawskim</w:t>
            </w:r>
          </w:p>
          <w:p w14:paraId="561349EF" w14:textId="7708CE46" w:rsidR="006E3CF1" w:rsidRPr="007519EF" w:rsidRDefault="0020419D" w:rsidP="00327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przedstawia stosunek państw zachodnich do Holokaustu</w:t>
            </w:r>
          </w:p>
          <w:p w14:paraId="3D0827F2" w14:textId="77777777" w:rsidR="006E3CF1" w:rsidRPr="007519EF" w:rsidRDefault="006E3CF1" w:rsidP="00133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BB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FF3E09D" w14:textId="27DE3BF5" w:rsidR="006E3CF1" w:rsidRPr="006F5D32" w:rsidRDefault="0020419D" w:rsidP="009307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F5D32">
              <w:rPr>
                <w:sz w:val="24"/>
                <w:szCs w:val="24"/>
              </w:rPr>
              <w:t xml:space="preserve">ocenia postawy Polaków wobec </w:t>
            </w:r>
            <w:r w:rsidR="006E3CF1" w:rsidRPr="006F5D32">
              <w:rPr>
                <w:sz w:val="24"/>
                <w:szCs w:val="24"/>
              </w:rPr>
              <w:lastRenderedPageBreak/>
              <w:t xml:space="preserve">polityki okupantów </w:t>
            </w:r>
          </w:p>
          <w:p w14:paraId="59FCB52F" w14:textId="13AEE878" w:rsidR="006E3CF1" w:rsidRPr="007519EF" w:rsidRDefault="0020419D" w:rsidP="00B36E9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ocenia postawy Polaków wobec  Holokaustu</w:t>
            </w:r>
          </w:p>
        </w:tc>
      </w:tr>
      <w:tr w:rsidR="006E3CF1" w:rsidRPr="007519EF" w14:paraId="671AF70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D5C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5. Plan „Burza” i powstanie</w:t>
            </w:r>
          </w:p>
          <w:p w14:paraId="04EB2059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warszawskie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4A802" w14:textId="77777777" w:rsidR="006E3CF1" w:rsidRPr="007519EF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Plan „Burza” i jego przebieg</w:t>
            </w:r>
          </w:p>
          <w:p w14:paraId="23EE3EFA" w14:textId="77777777" w:rsidR="006E3CF1" w:rsidRPr="007519EF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Przyczyny wybuchu powstania warszawskiego</w:t>
            </w:r>
          </w:p>
          <w:p w14:paraId="05F2C607" w14:textId="77777777" w:rsidR="006E3CF1" w:rsidRPr="007519EF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Wybuch powstania</w:t>
            </w:r>
          </w:p>
          <w:p w14:paraId="4DA3BFC7" w14:textId="77777777" w:rsidR="006E3CF1" w:rsidRPr="007519EF" w:rsidRDefault="006E3CF1" w:rsidP="004424C2">
            <w:pPr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powstańcze</w:t>
            </w:r>
          </w:p>
          <w:p w14:paraId="1E0108D7" w14:textId="77777777" w:rsidR="006E3CF1" w:rsidRPr="007519EF" w:rsidRDefault="006E3CF1" w:rsidP="004424C2">
            <w:pPr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i skutki powstania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CE7E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218C9C0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 xml:space="preserve">wyjaśnia znaczenie terminu: </w:t>
            </w:r>
            <w:r w:rsidRPr="006F5D32">
              <w:rPr>
                <w:sz w:val="24"/>
                <w:szCs w:val="24"/>
              </w:rPr>
              <w:br/>
              <w:t>godzina „W”</w:t>
            </w:r>
          </w:p>
          <w:p w14:paraId="3C00C63B" w14:textId="6A7F3B8E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 xml:space="preserve">zna </w:t>
            </w:r>
            <w:r w:rsidR="00C41DAB">
              <w:rPr>
                <w:sz w:val="24"/>
                <w:szCs w:val="24"/>
              </w:rPr>
              <w:t>czas trwania</w:t>
            </w:r>
            <w:r w:rsidRPr="003D5FB6">
              <w:rPr>
                <w:sz w:val="24"/>
                <w:szCs w:val="24"/>
              </w:rPr>
              <w:t xml:space="preserve"> powstania warszawskiego (1 VIII–2 X 1944)</w:t>
            </w:r>
          </w:p>
          <w:p w14:paraId="04C1AC7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przedstawia przyczyny i opisuje skutki powstania warszawskiego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1FB5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814159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>wyjaśnia znaczenie terminu: plan „Burza”, zrzuty</w:t>
            </w:r>
          </w:p>
          <w:p w14:paraId="058D2BA8" w14:textId="51B75426" w:rsidR="006E3CF1" w:rsidRPr="007519EF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zna daty: opracowania planu „Burza” (1943/1944)</w:t>
            </w:r>
          </w:p>
          <w:p w14:paraId="13D091CB" w14:textId="4D5664AA" w:rsidR="006E3CF1" w:rsidRPr="007519EF" w:rsidRDefault="006E3CF1" w:rsidP="00BD0C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Tadeusza Komorowskiego</w:t>
            </w:r>
            <w:r w:rsidR="0020419D">
              <w:rPr>
                <w:sz w:val="24"/>
                <w:szCs w:val="24"/>
              </w:rPr>
              <w:t xml:space="preserve"> </w:t>
            </w:r>
            <w:r w:rsidR="00A01F19" w:rsidRPr="003D5FB6">
              <w:rPr>
                <w:sz w:val="24"/>
                <w:szCs w:val="24"/>
              </w:rPr>
              <w:t xml:space="preserve">ps. </w:t>
            </w:r>
            <w:r w:rsidRPr="003D5FB6">
              <w:rPr>
                <w:sz w:val="24"/>
                <w:szCs w:val="24"/>
              </w:rPr>
              <w:t>B</w:t>
            </w:r>
            <w:r w:rsidR="00A01F19" w:rsidRPr="003D5FB6">
              <w:rPr>
                <w:sz w:val="24"/>
                <w:szCs w:val="24"/>
              </w:rPr>
              <w:t>ór</w:t>
            </w:r>
            <w:r w:rsidRPr="003D5FB6">
              <w:rPr>
                <w:sz w:val="24"/>
                <w:szCs w:val="24"/>
              </w:rPr>
              <w:t>, Leopolda Okulickiego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4375D058" w14:textId="0124121F" w:rsidR="006E3CF1" w:rsidRPr="003D5FB6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przedstawia założenia planu „Burza”</w:t>
            </w:r>
          </w:p>
          <w:p w14:paraId="19C69145" w14:textId="5FD7DA58" w:rsidR="006E3CF1" w:rsidRPr="007519EF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charakteryzuje etapy przebiegu </w:t>
            </w:r>
            <w:r w:rsidR="006E3CF1" w:rsidRPr="003D5FB6">
              <w:rPr>
                <w:sz w:val="24"/>
                <w:szCs w:val="24"/>
              </w:rPr>
              <w:lastRenderedPageBreak/>
              <w:t>powstania warszawskiego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71BFBA9D" w14:textId="76E04CD1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FBDD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0D93D9B" w14:textId="15EFD3FB" w:rsidR="006E3CF1" w:rsidRPr="003D5FB6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F5D32">
              <w:rPr>
                <w:sz w:val="24"/>
                <w:szCs w:val="24"/>
              </w:rPr>
              <w:t xml:space="preserve">wyjaśnia znaczenie terminu: operacja „Ostra </w:t>
            </w:r>
            <w:r w:rsidR="006E3CF1" w:rsidRPr="003D5FB6">
              <w:rPr>
                <w:sz w:val="24"/>
                <w:szCs w:val="24"/>
              </w:rPr>
              <w:t>Brama”</w:t>
            </w:r>
          </w:p>
          <w:p w14:paraId="291D2180" w14:textId="2BAB45AF" w:rsidR="0020419D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zna daty: operacji „Ostra Brama” (VII 1944)</w:t>
            </w:r>
          </w:p>
          <w:p w14:paraId="5D9AFC33" w14:textId="7599D90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Antoniego Chruściela</w:t>
            </w:r>
            <w:r w:rsidR="0020419D">
              <w:rPr>
                <w:sz w:val="24"/>
                <w:szCs w:val="24"/>
              </w:rPr>
              <w:t xml:space="preserve"> </w:t>
            </w:r>
            <w:r w:rsidR="00116330" w:rsidRPr="003D5FB6">
              <w:rPr>
                <w:sz w:val="24"/>
                <w:szCs w:val="24"/>
              </w:rPr>
              <w:t xml:space="preserve">ps. </w:t>
            </w:r>
            <w:r w:rsidRPr="003D5FB6">
              <w:rPr>
                <w:sz w:val="24"/>
                <w:szCs w:val="24"/>
              </w:rPr>
              <w:t>Monter</w:t>
            </w:r>
          </w:p>
          <w:p w14:paraId="1DCA078F" w14:textId="649D2742" w:rsidR="006E3CF1" w:rsidRPr="003D5FB6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3D5FB6">
              <w:rPr>
                <w:sz w:val="24"/>
                <w:szCs w:val="24"/>
              </w:rPr>
              <w:t>opisuje realizację planu „Burza” na Kresach Wschodnich</w:t>
            </w:r>
          </w:p>
          <w:p w14:paraId="6A90BEA1" w14:textId="74A21DF1" w:rsidR="006E3CF1" w:rsidRPr="003D5FB6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3D5FB6">
              <w:rPr>
                <w:sz w:val="24"/>
                <w:szCs w:val="24"/>
              </w:rPr>
              <w:t xml:space="preserve"> przedstawia sytuację w Warszawie w przededniu powstania i </w:t>
            </w:r>
            <w:r w:rsidR="00FF492C">
              <w:rPr>
                <w:sz w:val="24"/>
                <w:szCs w:val="24"/>
              </w:rPr>
              <w:t xml:space="preserve">opisuje </w:t>
            </w:r>
            <w:r w:rsidR="006E3CF1" w:rsidRPr="003D5FB6">
              <w:rPr>
                <w:sz w:val="24"/>
                <w:szCs w:val="24"/>
              </w:rPr>
              <w:t>jej wpływ na bezpośrednią decyzję wydania rozkazu o wybuchu powstania</w:t>
            </w:r>
          </w:p>
          <w:p w14:paraId="4DEE23D8" w14:textId="77777777" w:rsidR="006E3CF1" w:rsidRPr="007519EF" w:rsidRDefault="006E3CF1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omawia postawę wielkich mocarstw wobec powstania warszawskiego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EAE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CFCE300" w14:textId="4E5E427B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D32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6F5D32">
              <w:rPr>
                <w:sz w:val="24"/>
                <w:szCs w:val="24"/>
              </w:rPr>
              <w:t xml:space="preserve"> Ericha von dem Bacha-</w:t>
            </w:r>
            <w:r w:rsidRPr="003D5FB6">
              <w:rPr>
                <w:sz w:val="24"/>
                <w:szCs w:val="24"/>
              </w:rPr>
              <w:t>Zelewskiego</w:t>
            </w:r>
          </w:p>
          <w:p w14:paraId="1C9D5D5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omawia okoliczności polityczne i militarne, które wpłynęły na podjęcie decyzji o wybuchu powstania w Warszawie</w:t>
            </w:r>
          </w:p>
          <w:p w14:paraId="5C13242E" w14:textId="0A63A974" w:rsidR="00ED69BC" w:rsidRPr="007519EF" w:rsidDel="00ED69BC" w:rsidRDefault="00ED69BC" w:rsidP="00ED69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5FD46C" w14:textId="77777777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19A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9964DD9" w14:textId="77777777" w:rsidR="006E3CF1" w:rsidRPr="003D5FB6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 xml:space="preserve">ocenia decyzję władz polskiego podziemia </w:t>
            </w:r>
            <w:r w:rsidRPr="003D5FB6">
              <w:rPr>
                <w:sz w:val="24"/>
                <w:szCs w:val="24"/>
              </w:rPr>
              <w:t>dotyczącą wybuchu powstania</w:t>
            </w:r>
            <w:r w:rsidR="0020419D">
              <w:rPr>
                <w:sz w:val="24"/>
                <w:szCs w:val="24"/>
              </w:rPr>
              <w:t>,</w:t>
            </w:r>
            <w:r w:rsidRPr="003D5FB6">
              <w:rPr>
                <w:sz w:val="24"/>
                <w:szCs w:val="24"/>
              </w:rPr>
              <w:t xml:space="preserve"> uwzględniając sytuację międzynarodową i wewnętrzną</w:t>
            </w:r>
          </w:p>
          <w:p w14:paraId="2635556D" w14:textId="2C688735" w:rsidR="006E3CF1" w:rsidRPr="007519EF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ocenia postawę aliantów zachodnich i ZSRS wobec powstania warszawskiego</w:t>
            </w:r>
          </w:p>
        </w:tc>
      </w:tr>
      <w:tr w:rsidR="006E3CF1" w:rsidRPr="007519EF" w14:paraId="27031211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F634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6. Polacy</w:t>
            </w:r>
            <w:r w:rsidRPr="007519EF">
              <w:rPr>
                <w:sz w:val="24"/>
                <w:szCs w:val="24"/>
              </w:rPr>
              <w:br/>
              <w:t>w koalicji anty-hitlerowskiej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8EBE1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Armia Polska we Francji</w:t>
            </w:r>
          </w:p>
          <w:p w14:paraId="6CCDD90C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Polskie Siły Zbrojne w Wielkiej Brytanii</w:t>
            </w:r>
          </w:p>
          <w:p w14:paraId="300C980C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Polacy podczas walk w Europie Zachodniej</w:t>
            </w:r>
          </w:p>
          <w:p w14:paraId="6E31D368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Wojsko Polskie w ZSRS</w:t>
            </w:r>
          </w:p>
          <w:p w14:paraId="08882ED3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919C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FE00D24" w14:textId="566E470E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wyjaśnia znaczenie terminu</w:t>
            </w:r>
            <w:r w:rsidR="000E6545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Polskie Siły Zbrojne na Zachodzie</w:t>
            </w:r>
          </w:p>
          <w:p w14:paraId="7164EA21" w14:textId="77777777" w:rsidR="006E3CF1" w:rsidRPr="007519EF" w:rsidRDefault="006E3CF1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wymienia i wskazuje na mapie miejsca najważniejszych bitew II wojny światowej z udziałem Polaków (walki o Narwik, bitwa o Anglię, oblężenie Tobruku, Monte Cassino, Arnhem)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DBD7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5DC97A8" w14:textId="4117BB58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zna daty: walk o Nar</w:t>
            </w:r>
            <w:r w:rsidR="000E6545">
              <w:rPr>
                <w:sz w:val="24"/>
                <w:szCs w:val="24"/>
              </w:rPr>
              <w:t>w</w:t>
            </w:r>
            <w:r w:rsidRPr="003D5FB6">
              <w:rPr>
                <w:sz w:val="24"/>
                <w:szCs w:val="24"/>
              </w:rPr>
              <w:t>ik (V 1940), walk o Tobruk (VIII – XII 1941), walk o Monte Cassino (V 1944), bitwy pod Lenino (X 1943)</w:t>
            </w:r>
          </w:p>
          <w:p w14:paraId="6AB2C59F" w14:textId="5FA8D72D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postać</w:t>
            </w:r>
            <w:r w:rsidR="000E6545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Władysława Andersa</w:t>
            </w:r>
          </w:p>
          <w:p w14:paraId="67544A70" w14:textId="467AF68F" w:rsidR="006E3CF1" w:rsidRPr="007519EF" w:rsidRDefault="002F50A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wymienia polskie formacje wojskowe uczestniczące w najważniejszych bitwach II wojny światowej</w:t>
            </w:r>
          </w:p>
          <w:p w14:paraId="27B8972F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CC08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5C244A6" w14:textId="7651B2BF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zna daty: powstania armii gen. Z. Berlinga w ZSR</w:t>
            </w:r>
            <w:r w:rsidR="000E6545">
              <w:rPr>
                <w:sz w:val="24"/>
                <w:szCs w:val="24"/>
              </w:rPr>
              <w:t>S</w:t>
            </w:r>
            <w:r w:rsidRPr="003D5FB6">
              <w:rPr>
                <w:sz w:val="24"/>
                <w:szCs w:val="24"/>
              </w:rPr>
              <w:t xml:space="preserve"> (V 1943), bitwy pod Falaise (VIII 1944), bitwy pod Arnhem (IX 1944)</w:t>
            </w:r>
          </w:p>
          <w:p w14:paraId="08D04CE1" w14:textId="77777777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postacie: Stanisława Maczka, Stanisława Sosabowskiego, Zygmunta Berlinga</w:t>
            </w:r>
          </w:p>
          <w:p w14:paraId="3A220C89" w14:textId="77777777" w:rsidR="006E3CF1" w:rsidRPr="007519EF" w:rsidRDefault="006E3CF1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opisuje szlak bojowy polskich jed</w:t>
            </w:r>
            <w:r w:rsidRPr="003D5FB6">
              <w:rPr>
                <w:sz w:val="24"/>
                <w:szCs w:val="24"/>
              </w:rPr>
              <w:lastRenderedPageBreak/>
              <w:t>nostek wojsko</w:t>
            </w:r>
            <w:r w:rsidRPr="003D5FB6">
              <w:rPr>
                <w:sz w:val="24"/>
                <w:szCs w:val="24"/>
              </w:rPr>
              <w:softHyphen/>
              <w:t>wych walczących na lądzie, na morzu i w powietrzu na wszystkich frontach II wojny światowej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7B17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470304C" w14:textId="77777777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 identyfikuje postacie</w:t>
            </w:r>
            <w:r w:rsidRPr="003D5FB6">
              <w:rPr>
                <w:sz w:val="24"/>
                <w:szCs w:val="24"/>
              </w:rPr>
              <w:t xml:space="preserve">: Zygmunta </w:t>
            </w:r>
            <w:r w:rsidRPr="000E6545">
              <w:rPr>
                <w:sz w:val="24"/>
                <w:szCs w:val="24"/>
              </w:rPr>
              <w:t>Szyszko-</w:t>
            </w:r>
            <w:r w:rsidRPr="003D5FB6">
              <w:rPr>
                <w:sz w:val="24"/>
                <w:szCs w:val="24"/>
              </w:rPr>
              <w:t>Bohusza, Karola Świerczewskiego</w:t>
            </w:r>
          </w:p>
          <w:p w14:paraId="7EF99611" w14:textId="374351AF" w:rsidR="006E3CF1" w:rsidRPr="007519EF" w:rsidRDefault="002F50A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charakteryzuje proces formowania się polskich oddziałów wojskowych we Francji</w:t>
            </w:r>
          </w:p>
          <w:p w14:paraId="47FF0ECC" w14:textId="2CA169A3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956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55C775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ocenia udział Polaków w walkach na frontach II wojny światowej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375A873D" w14:textId="77777777" w:rsidR="006E3CF1" w:rsidRPr="007519EF" w:rsidRDefault="006E3CF1" w:rsidP="004F72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0995004C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E706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7. Sprawa polska pod koniec wojny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AAA6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Polska lubelska</w:t>
            </w:r>
          </w:p>
          <w:p w14:paraId="72565122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Jałta a sprawa polska</w:t>
            </w:r>
          </w:p>
          <w:p w14:paraId="74737358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Represje wobec Polskiego Państwa Podziemnego</w:t>
            </w:r>
          </w:p>
          <w:p w14:paraId="0C1CE9B0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Tymczasowy Rząd Jedności Narodowej</w:t>
            </w:r>
          </w:p>
          <w:p w14:paraId="4C3DBC02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85F8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9BA74D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3D5FB6">
              <w:rPr>
                <w:sz w:val="24"/>
                <w:szCs w:val="24"/>
              </w:rPr>
              <w:t>Manifest PKWN, Polska lubelska</w:t>
            </w:r>
            <w:r w:rsidR="009455C8" w:rsidRPr="003D5FB6">
              <w:rPr>
                <w:sz w:val="24"/>
                <w:szCs w:val="24"/>
              </w:rPr>
              <w:t>,</w:t>
            </w:r>
            <w:r w:rsidRPr="003D5FB6">
              <w:rPr>
                <w:sz w:val="24"/>
                <w:szCs w:val="24"/>
              </w:rPr>
              <w:t xml:space="preserve"> Tymczasowy Rząd Jedności Narodowej (TRJN)</w:t>
            </w:r>
          </w:p>
          <w:p w14:paraId="2121AF7B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zna daty: ogłoszenia Manifestu PKWN (22 VII 1944), powstania TRJN (VI 1945)</w:t>
            </w:r>
          </w:p>
          <w:p w14:paraId="2455C4D2" w14:textId="475E5B7F" w:rsidR="006E3CF1" w:rsidRPr="003D5FB6" w:rsidRDefault="002F50AD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wyjaśnia, w jakich okolicznościach komuniści przejęli władzę w Polsce</w:t>
            </w:r>
          </w:p>
          <w:p w14:paraId="096C7C8A" w14:textId="09E8E358" w:rsidR="006E3CF1" w:rsidRPr="007519EF" w:rsidRDefault="002F50AD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omawia okoliczności i skutki powstania TRJN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823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F7A47C7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wyjaśnia znaczenie terminów: Polska Partia Robotnicza (PPR), proces szesnastu</w:t>
            </w:r>
          </w:p>
          <w:p w14:paraId="4120884A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 xml:space="preserve">– zna daty: powstania PPR (1942), konferencji w Teheranie (1943), konferencji w Jałcie (II 1945), procesu szesnastu (VI 1945), </w:t>
            </w:r>
          </w:p>
          <w:p w14:paraId="1819676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postacie: Stanisława Mikołajczyka, Leopolda Okulickiego, Bolesława Bieruta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1A0E988" w14:textId="46665008" w:rsidR="006E3CF1" w:rsidRPr="003D5FB6" w:rsidRDefault="002F50AD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3D5FB6">
              <w:rPr>
                <w:sz w:val="24"/>
                <w:szCs w:val="24"/>
              </w:rPr>
              <w:t xml:space="preserve">wymienia postanowienia konferencji w Teheranie </w:t>
            </w:r>
            <w:r w:rsidR="006E3CF1" w:rsidRPr="003D5FB6">
              <w:rPr>
                <w:sz w:val="24"/>
                <w:szCs w:val="24"/>
              </w:rPr>
              <w:lastRenderedPageBreak/>
              <w:t>i w Jałcie dotyczące sprawy Polski</w:t>
            </w:r>
          </w:p>
          <w:p w14:paraId="352BDDB3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przedstawia najważniejsze etapy procesu przejmowania władzy w Polsce przez komunistów</w:t>
            </w:r>
          </w:p>
          <w:p w14:paraId="6EE4E6F4" w14:textId="5E190B10" w:rsidR="006E3CF1" w:rsidRPr="007519EF" w:rsidRDefault="002F50AD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przedstawia metody działania polskich komunistów w celu przejęcia władzy w państwie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D110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F042E02" w14:textId="77777777" w:rsidR="006E3CF1" w:rsidRPr="003D5FB6" w:rsidRDefault="006E3CF1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wyjaśnia znaczenie terminów: Krajowa Rada Narodowa (KRN), Niepodległość („NIE”)</w:t>
            </w:r>
          </w:p>
          <w:p w14:paraId="5E660074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zna daty: powołania KRN (31 XII 1943/1 I 1944), powstania Rządu Tymczasowego Rzeczypospolitej Polskiej (XII 1944),  rozwiązania AK (19 I 1945)</w:t>
            </w:r>
          </w:p>
          <w:p w14:paraId="0A2C5A8E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 xml:space="preserve">– identyfikuje postacie: Edwarda Osóbki- </w:t>
            </w:r>
            <w:r w:rsidRPr="003D5FB6">
              <w:rPr>
                <w:sz w:val="24"/>
                <w:szCs w:val="24"/>
              </w:rPr>
              <w:br/>
              <w:t xml:space="preserve">-Morawskiego, Augusta Emila Fieldorfa </w:t>
            </w:r>
            <w:r w:rsidR="009455C8" w:rsidRPr="003D5FB6">
              <w:rPr>
                <w:sz w:val="24"/>
                <w:szCs w:val="24"/>
              </w:rPr>
              <w:t xml:space="preserve">ps. </w:t>
            </w:r>
            <w:r w:rsidRPr="003D5FB6">
              <w:rPr>
                <w:sz w:val="24"/>
                <w:szCs w:val="24"/>
              </w:rPr>
              <w:t>Nil</w:t>
            </w:r>
          </w:p>
          <w:p w14:paraId="629AA917" w14:textId="01CA3B95" w:rsidR="006E3CF1" w:rsidRPr="00B0538E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B0538E">
              <w:rPr>
                <w:sz w:val="24"/>
                <w:szCs w:val="24"/>
              </w:rPr>
              <w:t>podaje przejawy zależności powojennej Polski od ZSRS</w:t>
            </w:r>
          </w:p>
          <w:p w14:paraId="6255B756" w14:textId="465C83A4" w:rsidR="006E3CF1" w:rsidRPr="007519EF" w:rsidRDefault="002F50AD" w:rsidP="00647039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B0538E">
              <w:rPr>
                <w:sz w:val="24"/>
                <w:szCs w:val="24"/>
              </w:rPr>
              <w:t xml:space="preserve"> opisuje metody represji zastosowane przez komunistów wobec Polskiego Państwa Podziemnego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523C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FCA822A" w14:textId="6633137A" w:rsidR="006E3CF1" w:rsidRPr="003D5FB6" w:rsidRDefault="006E3CF1" w:rsidP="008C0B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3D5FB6">
              <w:rPr>
                <w:sz w:val="24"/>
                <w:szCs w:val="24"/>
              </w:rPr>
              <w:t>Iwana Sierowa, Jana Stanisława Jankowskiego, Kazimierza Pużaka</w:t>
            </w:r>
          </w:p>
          <w:p w14:paraId="26F07235" w14:textId="507F2B8D" w:rsidR="006E3CF1" w:rsidRPr="003D5FB6" w:rsidRDefault="000E6545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wyjaśnia, w jaki sposób decyzje Wielkiej Trójki w Teheranie</w:t>
            </w:r>
          </w:p>
          <w:p w14:paraId="715A12C6" w14:textId="77777777" w:rsidR="006E3CF1" w:rsidRPr="003D5FB6" w:rsidRDefault="006E3CF1" w:rsidP="00647039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 xml:space="preserve">łamały postanowienia </w:t>
            </w:r>
            <w:r w:rsidRPr="003D5FB6">
              <w:rPr>
                <w:i/>
                <w:iCs/>
                <w:sz w:val="24"/>
                <w:szCs w:val="24"/>
              </w:rPr>
              <w:t>Karty atlantyckiej</w:t>
            </w:r>
          </w:p>
          <w:p w14:paraId="278F26A0" w14:textId="39B6A035" w:rsidR="006E3CF1" w:rsidRPr="007519EF" w:rsidRDefault="000E6545" w:rsidP="00647039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pacing w:val="-2"/>
                <w:sz w:val="24"/>
                <w:szCs w:val="24"/>
              </w:rPr>
              <w:t xml:space="preserve"> omawia postawy działaczy Polskiego Państwa Podziemnego wobec reżimu komunistycznego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82CB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2AB8835" w14:textId="2E2CDEE2" w:rsidR="006E3CF1" w:rsidRPr="007519EF" w:rsidRDefault="000E6545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pacing w:val="-2"/>
                <w:sz w:val="24"/>
                <w:szCs w:val="24"/>
              </w:rPr>
              <w:t xml:space="preserve"> </w:t>
            </w:r>
            <w:r w:rsidR="006E3CF1" w:rsidRPr="003D5FB6">
              <w:rPr>
                <w:spacing w:val="-2"/>
                <w:sz w:val="24"/>
                <w:szCs w:val="24"/>
              </w:rPr>
              <w:t>ocenia stosunek wielkich mocarstw do sprawy polskiej</w:t>
            </w:r>
          </w:p>
        </w:tc>
      </w:tr>
      <w:tr w:rsidR="006E3CF1" w:rsidRPr="007519EF" w14:paraId="0B1E07D8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90914" w14:textId="77777777" w:rsidR="006E3CF1" w:rsidRPr="007519EF" w:rsidRDefault="006E3CF1" w:rsidP="00CB32A6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II</w:t>
            </w:r>
          </w:p>
        </w:tc>
      </w:tr>
      <w:tr w:rsidR="006E3CF1" w:rsidRPr="007519EF" w14:paraId="4C5FD44B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ADEB" w14:textId="77777777" w:rsidR="006E3CF1" w:rsidRPr="007519EF" w:rsidRDefault="006E3CF1" w:rsidP="009A5E76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III: ŚWIAT PO II WOJNIE ŚWIATOWEJ</w:t>
            </w:r>
          </w:p>
        </w:tc>
      </w:tr>
      <w:tr w:rsidR="006E3CF1" w:rsidRPr="007519EF" w14:paraId="4EF3F61C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0211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Powojenny podział świata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35237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Skutki II wojny światowej</w:t>
            </w:r>
          </w:p>
          <w:p w14:paraId="50D5EB69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Konferencja w Poczdamie</w:t>
            </w:r>
          </w:p>
          <w:p w14:paraId="39B4F668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Procesy norymberskie</w:t>
            </w:r>
          </w:p>
          <w:p w14:paraId="6E5DD6C2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ONZ</w:t>
            </w:r>
          </w:p>
          <w:p w14:paraId="2104CEA8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Plan Marshalla</w:t>
            </w:r>
          </w:p>
          <w:p w14:paraId="5078D860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Okupacja Niemiec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1B07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CAAC987" w14:textId="77777777" w:rsidR="006E3CF1" w:rsidRPr="007519EF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01450">
              <w:rPr>
                <w:sz w:val="24"/>
                <w:szCs w:val="24"/>
              </w:rPr>
              <w:t>wyjaśnia znaczenie terminów: Organizacja Narodów Zjednoczonych, Karta Narodów Zjednoczonych</w:t>
            </w:r>
          </w:p>
          <w:p w14:paraId="0F01F7CB" w14:textId="0A6F3E79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01450">
              <w:rPr>
                <w:sz w:val="24"/>
                <w:szCs w:val="24"/>
              </w:rPr>
              <w:t xml:space="preserve">zna daty: podpisania Karty Narodów Zjednoczonych (VI 1945), </w:t>
            </w:r>
            <w:r w:rsidRPr="00D01450">
              <w:rPr>
                <w:sz w:val="24"/>
                <w:szCs w:val="24"/>
              </w:rPr>
              <w:lastRenderedPageBreak/>
              <w:t>konferencji poczdamskiej (VII</w:t>
            </w:r>
            <w:r w:rsidR="002A1AF3" w:rsidRPr="00D01450">
              <w:rPr>
                <w:sz w:val="24"/>
                <w:szCs w:val="24"/>
              </w:rPr>
              <w:t>–</w:t>
            </w:r>
            <w:r w:rsidRPr="00D01450">
              <w:rPr>
                <w:sz w:val="24"/>
                <w:szCs w:val="24"/>
              </w:rPr>
              <w:t>VIII 1945)</w:t>
            </w:r>
          </w:p>
          <w:p w14:paraId="598BDF9E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identyfikuje postacie: Józefa Stalina, Harry’ego Trumana</w:t>
            </w:r>
            <w:r w:rsidRPr="00D01450">
              <w:rPr>
                <w:sz w:val="24"/>
                <w:szCs w:val="24"/>
                <w:lang w:val="en-US"/>
              </w:rPr>
              <w:t xml:space="preserve"> </w:t>
            </w:r>
          </w:p>
          <w:p w14:paraId="660E8511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wymienia postanowienia konferencji w Poczdamie</w:t>
            </w:r>
          </w:p>
          <w:p w14:paraId="5613C0C1" w14:textId="68BC6E8A" w:rsidR="006E3CF1" w:rsidRPr="007519EF" w:rsidRDefault="002A1AF3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D01450">
              <w:rPr>
                <w:sz w:val="24"/>
                <w:szCs w:val="24"/>
              </w:rPr>
              <w:t xml:space="preserve"> przedstawia cele ONZ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955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92AF8CE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B0538E">
              <w:rPr>
                <w:sz w:val="24"/>
                <w:szCs w:val="24"/>
              </w:rPr>
              <w:t>układ dwubiegunowy</w:t>
            </w:r>
            <w:r w:rsidRPr="007519EF">
              <w:rPr>
                <w:sz w:val="24"/>
                <w:szCs w:val="24"/>
              </w:rPr>
              <w:t xml:space="preserve">, </w:t>
            </w:r>
            <w:r w:rsidRPr="00B0538E">
              <w:rPr>
                <w:sz w:val="24"/>
                <w:szCs w:val="24"/>
              </w:rPr>
              <w:t>procesy norymberskie, Rada Bezpieczeństwa ONZ,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D01450">
              <w:rPr>
                <w:sz w:val="24"/>
                <w:szCs w:val="24"/>
              </w:rPr>
              <w:t xml:space="preserve">Zgromadzenie Ogólne ONZ, sekretarz generalny ONZ, </w:t>
            </w:r>
            <w:r w:rsidRPr="00D01450">
              <w:rPr>
                <w:i/>
                <w:iCs/>
                <w:sz w:val="24"/>
                <w:szCs w:val="24"/>
              </w:rPr>
              <w:t>Powszechna deklara</w:t>
            </w:r>
            <w:r w:rsidRPr="00D01450">
              <w:rPr>
                <w:i/>
                <w:iCs/>
                <w:sz w:val="24"/>
                <w:szCs w:val="24"/>
              </w:rPr>
              <w:lastRenderedPageBreak/>
              <w:t>cja praw człowieka</w:t>
            </w:r>
            <w:r w:rsidRPr="00D01450">
              <w:rPr>
                <w:sz w:val="24"/>
                <w:szCs w:val="24"/>
              </w:rPr>
              <w:t>, strefa okupacyjna</w:t>
            </w:r>
          </w:p>
          <w:p w14:paraId="2097A90A" w14:textId="1FE98205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 xml:space="preserve">– zna daty: konferencji założycielskiej ONZ (IV 1945), I procesu norymberskiego (XI 1945 – X 1946), uchwalenia </w:t>
            </w:r>
            <w:r w:rsidRPr="00F91ECF">
              <w:rPr>
                <w:i/>
                <w:sz w:val="24"/>
                <w:szCs w:val="24"/>
              </w:rPr>
              <w:t xml:space="preserve">Powszechnej deklaracji praw człowieka </w:t>
            </w:r>
            <w:r w:rsidRPr="00D01450">
              <w:rPr>
                <w:sz w:val="24"/>
                <w:szCs w:val="24"/>
              </w:rPr>
              <w:t>(1948)</w:t>
            </w:r>
          </w:p>
          <w:p w14:paraId="753CB2E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wskazuje na mapie podział Europy na blok zachodni i wschodni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34A94D8C" w14:textId="5C2DC425" w:rsidR="006E3CF1" w:rsidRPr="009C598B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9C598B">
              <w:rPr>
                <w:sz w:val="24"/>
                <w:szCs w:val="24"/>
              </w:rPr>
              <w:t>przedstawia bilans II wojny światowej</w:t>
            </w:r>
            <w:r w:rsidR="000E6545">
              <w:rPr>
                <w:sz w:val="24"/>
                <w:szCs w:val="24"/>
              </w:rPr>
              <w:t xml:space="preserve"> dotyczący</w:t>
            </w:r>
            <w:r w:rsidRPr="009C598B">
              <w:rPr>
                <w:sz w:val="24"/>
                <w:szCs w:val="24"/>
              </w:rPr>
              <w:t xml:space="preserve"> strat ludności i zniszczeń</w:t>
            </w:r>
          </w:p>
          <w:p w14:paraId="5E10BBB7" w14:textId="62CAA079" w:rsidR="006E3CF1" w:rsidRPr="009C598B" w:rsidRDefault="002A1AF3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omawia strukturę ONZ i jej działalność w okresie powojennym</w:t>
            </w:r>
          </w:p>
          <w:p w14:paraId="42FE3CBD" w14:textId="127B246A" w:rsidR="006E3CF1" w:rsidRPr="007519EF" w:rsidRDefault="002A1AF3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opisuje politykę zwycięskich mocarstw wobec Niemiec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EFA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432E76F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 wyjaśnia znaczenie terminów</w:t>
            </w:r>
            <w:r w:rsidRPr="00B0538E">
              <w:rPr>
                <w:sz w:val="24"/>
                <w:szCs w:val="24"/>
              </w:rPr>
              <w:t>: plan Marshalla (Europejski Plan Odbudowy),</w:t>
            </w:r>
            <w:r w:rsidRPr="00B0538E">
              <w:t xml:space="preserve"> </w:t>
            </w:r>
            <w:r w:rsidRPr="00B0538E">
              <w:rPr>
                <w:sz w:val="24"/>
                <w:szCs w:val="24"/>
              </w:rPr>
              <w:t xml:space="preserve">denazyfikacja, demilitaryzacja, </w:t>
            </w:r>
            <w:r w:rsidRPr="00D01450">
              <w:rPr>
                <w:sz w:val="24"/>
                <w:szCs w:val="24"/>
              </w:rPr>
              <w:t>dekartelizacja, demokratyzacja</w:t>
            </w:r>
          </w:p>
          <w:p w14:paraId="4FE55A46" w14:textId="1930C3E9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 xml:space="preserve">– zna daty: ogłoszenia </w:t>
            </w:r>
            <w:r w:rsidR="002A1AF3">
              <w:rPr>
                <w:sz w:val="24"/>
                <w:szCs w:val="24"/>
              </w:rPr>
              <w:t>p</w:t>
            </w:r>
            <w:r w:rsidRPr="00D01450">
              <w:rPr>
                <w:sz w:val="24"/>
                <w:szCs w:val="24"/>
              </w:rPr>
              <w:t>lanu Marshalla (VI 1947)</w:t>
            </w:r>
          </w:p>
          <w:p w14:paraId="2CC51E2D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01450">
              <w:rPr>
                <w:sz w:val="24"/>
                <w:szCs w:val="24"/>
                <w:lang w:val="en-US"/>
              </w:rPr>
              <w:lastRenderedPageBreak/>
              <w:t>– identyfikuje postacie: Clementa Attlee, George’a Marshalla</w:t>
            </w:r>
          </w:p>
          <w:p w14:paraId="212369A9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wskazuje na mapie państwa</w:t>
            </w:r>
            <w:r w:rsidR="002A1AF3">
              <w:rPr>
                <w:sz w:val="24"/>
                <w:szCs w:val="24"/>
              </w:rPr>
              <w:t>,</w:t>
            </w:r>
            <w:r w:rsidRPr="00D01450">
              <w:rPr>
                <w:sz w:val="24"/>
                <w:szCs w:val="24"/>
              </w:rPr>
              <w:t xml:space="preserve"> które</w:t>
            </w:r>
          </w:p>
          <w:p w14:paraId="66992C8B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przyjęły pomoc USA w ramach planu Marshalla</w:t>
            </w:r>
          </w:p>
          <w:p w14:paraId="1D4EBA86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przedstawia polityczne skutki II wojny światowej</w:t>
            </w:r>
          </w:p>
          <w:p w14:paraId="70565AFA" w14:textId="7ED88D78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wyjaśnia przyczyny dominacji USA i ZSR</w:t>
            </w:r>
            <w:r w:rsidR="00060071">
              <w:rPr>
                <w:sz w:val="24"/>
                <w:szCs w:val="24"/>
              </w:rPr>
              <w:t>S</w:t>
            </w:r>
            <w:r w:rsidRPr="00D01450">
              <w:rPr>
                <w:sz w:val="24"/>
                <w:szCs w:val="24"/>
              </w:rPr>
              <w:t xml:space="preserve"> </w:t>
            </w:r>
            <w:r w:rsidRPr="007E3066">
              <w:rPr>
                <w:sz w:val="24"/>
                <w:szCs w:val="24"/>
                <w:highlight w:val="yellow"/>
              </w:rPr>
              <w:br/>
            </w:r>
            <w:r w:rsidRPr="009C598B">
              <w:rPr>
                <w:sz w:val="24"/>
                <w:szCs w:val="24"/>
              </w:rPr>
              <w:t>w powojennym świecie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3BED20C8" w14:textId="77777777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F6B2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18E907B" w14:textId="77777777" w:rsidR="006E3CF1" w:rsidRPr="00B0538E" w:rsidRDefault="006E3CF1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538E">
              <w:rPr>
                <w:sz w:val="24"/>
                <w:szCs w:val="24"/>
              </w:rPr>
              <w:t>wyjaśnia, dlaczego państwa Europy Wschodniej nie skorzystały</w:t>
            </w:r>
          </w:p>
          <w:p w14:paraId="6549AC4D" w14:textId="77777777" w:rsidR="006E3CF1" w:rsidRPr="007519EF" w:rsidRDefault="006E3CF1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38E">
              <w:rPr>
                <w:sz w:val="24"/>
                <w:szCs w:val="24"/>
              </w:rPr>
              <w:t>z planu Marshalla</w:t>
            </w:r>
          </w:p>
          <w:p w14:paraId="54CF6F38" w14:textId="18596EFA" w:rsidR="006E3CF1" w:rsidRPr="00D01450" w:rsidRDefault="002A1AF3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01450">
              <w:rPr>
                <w:sz w:val="24"/>
                <w:szCs w:val="24"/>
              </w:rPr>
              <w:t xml:space="preserve">wyjaśnia, w jaki sposób zrealizowano w Niemczech zasadę czterech D </w:t>
            </w:r>
          </w:p>
          <w:p w14:paraId="34EA9BC0" w14:textId="3A033AD2" w:rsidR="006E3CF1" w:rsidRPr="007519EF" w:rsidRDefault="002A1AF3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D01450">
              <w:rPr>
                <w:sz w:val="24"/>
                <w:szCs w:val="24"/>
              </w:rPr>
              <w:t xml:space="preserve"> porównuje politykę państw zachodnich i ZSRS wobec Niemiec pod okupacją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D78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909905D" w14:textId="28F46780" w:rsidR="006E3CF1" w:rsidRPr="007519EF" w:rsidRDefault="002A1AF3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538E">
              <w:rPr>
                <w:sz w:val="24"/>
                <w:szCs w:val="24"/>
              </w:rPr>
              <w:t>ocenia znaczenie powstania ONZ i NATO</w:t>
            </w:r>
          </w:p>
        </w:tc>
      </w:tr>
      <w:tr w:rsidR="006E3CF1" w:rsidRPr="007519EF" w14:paraId="3921BD90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5E1A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2. Początek zimnej wojny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7BB54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Ekspansja komunizmu w Europie</w:t>
            </w:r>
          </w:p>
          <w:p w14:paraId="188A3B9E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Doktryna Trumana</w:t>
            </w:r>
          </w:p>
          <w:p w14:paraId="0A1DE3CA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berliński</w:t>
            </w:r>
          </w:p>
          <w:p w14:paraId="37B87BAE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NATO</w:t>
            </w:r>
          </w:p>
          <w:p w14:paraId="3B6D9031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berlińskie</w:t>
            </w:r>
          </w:p>
          <w:p w14:paraId="75418CE0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dwóch państw niemieckich</w:t>
            </w:r>
          </w:p>
          <w:p w14:paraId="6EC66ED9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Budowa muru berlińskiego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763D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69FE24B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9C598B">
              <w:rPr>
                <w:sz w:val="24"/>
                <w:szCs w:val="24"/>
              </w:rPr>
              <w:t>wyjaśnia znaczenie terminów: żelazna kurtyna, zimna wojna, mur berliński</w:t>
            </w:r>
          </w:p>
          <w:p w14:paraId="7EB932CE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zna daty: proklamowania RFN (IX 1949), powstania NRD (X 1949), budowy muru berlińskiego (1961)</w:t>
            </w:r>
          </w:p>
          <w:p w14:paraId="21DF07B1" w14:textId="433371D7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9C598B">
              <w:rPr>
                <w:sz w:val="24"/>
                <w:szCs w:val="24"/>
              </w:rPr>
              <w:t xml:space="preserve"> Harry’ego Trumana</w:t>
            </w:r>
          </w:p>
          <w:p w14:paraId="0436D8B6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wskazuje na mapie terytorium RFN i NRD</w:t>
            </w:r>
          </w:p>
          <w:p w14:paraId="47247590" w14:textId="27A324DE" w:rsidR="006E3CF1" w:rsidRPr="009C598B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wyjaśnia, czym była zimna wojna</w:t>
            </w:r>
          </w:p>
          <w:p w14:paraId="5CBEFF09" w14:textId="38CA115F" w:rsidR="006E3CF1" w:rsidRPr="007519EF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przedstawia przyczyny powstania dwóch państw niemieckich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E16D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1B6CE51" w14:textId="3B09303F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9C598B">
              <w:rPr>
                <w:sz w:val="24"/>
                <w:szCs w:val="24"/>
              </w:rPr>
              <w:t>doktryna Trumana, blokada Berlina Zachodniego, NATO</w:t>
            </w:r>
          </w:p>
          <w:p w14:paraId="7D15CA58" w14:textId="6A8CA658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zna daty: ogłoszenia doktryny Trumana (III 1947), blokady Berlina Zachodniego (VI 1948</w:t>
            </w:r>
            <w:r w:rsidR="002A1AF3" w:rsidRPr="00D01450">
              <w:rPr>
                <w:sz w:val="24"/>
                <w:szCs w:val="24"/>
              </w:rPr>
              <w:t>–</w:t>
            </w:r>
            <w:r w:rsidRPr="009C598B">
              <w:rPr>
                <w:sz w:val="24"/>
                <w:szCs w:val="24"/>
              </w:rPr>
              <w:t>V 1949), powstania NATO (1949)</w:t>
            </w:r>
          </w:p>
          <w:p w14:paraId="480098C4" w14:textId="5CE526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identyfikuje postać</w:t>
            </w:r>
            <w:r w:rsidR="000E6545">
              <w:rPr>
                <w:sz w:val="24"/>
                <w:szCs w:val="24"/>
              </w:rPr>
              <w:t>:</w:t>
            </w:r>
            <w:r w:rsidRPr="009C598B">
              <w:rPr>
                <w:sz w:val="24"/>
                <w:szCs w:val="24"/>
              </w:rPr>
              <w:t xml:space="preserve"> Konrada Adenauera</w:t>
            </w:r>
          </w:p>
          <w:p w14:paraId="59F16859" w14:textId="2C23F8A7" w:rsidR="006E3CF1" w:rsidRPr="007519EF" w:rsidRDefault="006E3CF1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wskazuje na mapie żelazną kurtynę</w:t>
            </w:r>
          </w:p>
          <w:p w14:paraId="1D3D13AC" w14:textId="55B4C22E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przedstawia sposób przejmowania władzy przez komunistów w państwach Europy Środkowo-Wschodniej</w:t>
            </w:r>
          </w:p>
          <w:p w14:paraId="4B287231" w14:textId="128A54BA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wyjaśnia, w jaki sposób doktryna </w:t>
            </w:r>
            <w:r w:rsidR="006E3CF1" w:rsidRPr="009C598B">
              <w:rPr>
                <w:sz w:val="24"/>
                <w:szCs w:val="24"/>
              </w:rPr>
              <w:lastRenderedPageBreak/>
              <w:t>Trumana miała powstrzymać rosnące wpływy komunistów na świecie</w:t>
            </w:r>
          </w:p>
          <w:p w14:paraId="69B1B14B" w14:textId="5FE11A44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wskazuje okoliczności powstania NATO</w:t>
            </w:r>
          </w:p>
          <w:p w14:paraId="60EB6EE0" w14:textId="77777777" w:rsidR="006E3CF1" w:rsidRPr="007519EF" w:rsidRDefault="006E3CF1" w:rsidP="00E21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opisuje okoliczności budowy muru berlińskiego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5F0B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8FF067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wyjaśnia znaczenie terminów: Bizonia, powstanie berlińskie</w:t>
            </w:r>
          </w:p>
          <w:p w14:paraId="02067D3B" w14:textId="59B99378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 xml:space="preserve">– zna daty: przemówienia W. Churchilla w Fulton (III 1946), powstania Bizonii (1947), </w:t>
            </w:r>
            <w:r w:rsidR="000E6545" w:rsidRPr="009C598B">
              <w:rPr>
                <w:sz w:val="24"/>
                <w:szCs w:val="24"/>
              </w:rPr>
              <w:t>pow</w:t>
            </w:r>
            <w:r w:rsidR="000E6545">
              <w:rPr>
                <w:sz w:val="24"/>
                <w:szCs w:val="24"/>
              </w:rPr>
              <w:t>ołania</w:t>
            </w:r>
            <w:r w:rsidR="000E6545" w:rsidRPr="009C598B">
              <w:rPr>
                <w:sz w:val="24"/>
                <w:szCs w:val="24"/>
              </w:rPr>
              <w:t xml:space="preserve"> </w:t>
            </w:r>
            <w:r w:rsidRPr="009C598B">
              <w:rPr>
                <w:sz w:val="24"/>
                <w:szCs w:val="24"/>
              </w:rPr>
              <w:t>Trizonii (1949), powstania berlińskiego (VI 1953)</w:t>
            </w:r>
          </w:p>
          <w:p w14:paraId="4DFF03C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wskazuje na mapie podział Niemiec na strefy</w:t>
            </w:r>
            <w:r w:rsidRPr="007519EF">
              <w:rPr>
                <w:sz w:val="24"/>
                <w:szCs w:val="24"/>
              </w:rPr>
              <w:t xml:space="preserve"> </w:t>
            </w:r>
            <w:r w:rsidRPr="009C598B">
              <w:rPr>
                <w:sz w:val="24"/>
                <w:szCs w:val="24"/>
              </w:rPr>
              <w:t>okupacyjne</w:t>
            </w:r>
          </w:p>
          <w:p w14:paraId="273BDBA4" w14:textId="77777777" w:rsidR="006E3CF1" w:rsidRPr="007519EF" w:rsidRDefault="006E3CF1" w:rsidP="003544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9C598B">
              <w:rPr>
                <w:sz w:val="24"/>
                <w:szCs w:val="24"/>
              </w:rPr>
              <w:t>przedstawia proces powstania dwóch państw niemieckich</w:t>
            </w:r>
          </w:p>
          <w:p w14:paraId="3E65EA6F" w14:textId="2C49878E" w:rsidR="006E3CF1" w:rsidRPr="007519EF" w:rsidRDefault="006E3CF1" w:rsidP="003544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8594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8147621" w14:textId="77777777" w:rsidR="006E3CF1" w:rsidRPr="009C598B" w:rsidRDefault="006E3CF1" w:rsidP="002630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identyfikuje postać Waltera Ulbrichta</w:t>
            </w:r>
          </w:p>
          <w:p w14:paraId="34049107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wyjaśnia genezę blokady Berlina Zachodniego</w:t>
            </w:r>
          </w:p>
          <w:p w14:paraId="2E3C867F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podaje przyczyny wybuchu powstania berlińskiego</w:t>
            </w:r>
          </w:p>
          <w:p w14:paraId="63007E84" w14:textId="77777777" w:rsidR="006E3CF1" w:rsidRPr="007519EF" w:rsidRDefault="006E3CF1" w:rsidP="00023DC2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9C598B">
              <w:rPr>
                <w:spacing w:val="-2"/>
                <w:sz w:val="24"/>
                <w:szCs w:val="24"/>
              </w:rPr>
              <w:t>– omawia różnice</w:t>
            </w:r>
            <w:r w:rsidRPr="007519EF">
              <w:rPr>
                <w:spacing w:val="-2"/>
                <w:sz w:val="24"/>
                <w:szCs w:val="24"/>
              </w:rPr>
              <w:t xml:space="preserve"> </w:t>
            </w:r>
            <w:r w:rsidRPr="009C598B">
              <w:rPr>
                <w:spacing w:val="-2"/>
                <w:sz w:val="24"/>
                <w:szCs w:val="24"/>
              </w:rPr>
              <w:t>między państwami niemieckimi</w:t>
            </w:r>
          </w:p>
          <w:p w14:paraId="250279A1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9A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8445C3E" w14:textId="1BE2205D" w:rsidR="006E3CF1" w:rsidRPr="009C598B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9C598B">
              <w:rPr>
                <w:sz w:val="24"/>
                <w:szCs w:val="24"/>
              </w:rPr>
              <w:t>ocenia politykę ZSRS wobec państw Europy Środkowo-Wschodniej</w:t>
            </w:r>
          </w:p>
          <w:p w14:paraId="11936AE7" w14:textId="4D005817" w:rsidR="006E3CF1" w:rsidRPr="007519EF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ocenia politykę państw okupacyjnych wobec Niemiec</w:t>
            </w:r>
          </w:p>
          <w:p w14:paraId="5F78D21E" w14:textId="77777777" w:rsidR="006E3CF1" w:rsidRPr="007519EF" w:rsidRDefault="006E3CF1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8FF372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1008" w14:textId="21404F10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TSW </w:t>
            </w:r>
            <w:r w:rsidR="002A1AF3" w:rsidRPr="00D01450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Historia muru berlińskiego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F120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Miasto podzielone żelazną kurtyną</w:t>
            </w:r>
          </w:p>
          <w:p w14:paraId="557839E2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Ucieczka do lepszego świata</w:t>
            </w:r>
          </w:p>
          <w:p w14:paraId="0051641A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Solidarni z berlińczykami</w:t>
            </w:r>
          </w:p>
          <w:p w14:paraId="4D79FA7C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muru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340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656BAC5" w14:textId="3B25D116" w:rsidR="006E3CF1" w:rsidRPr="007519EF" w:rsidRDefault="002A1AF3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9C598B">
              <w:rPr>
                <w:sz w:val="24"/>
                <w:szCs w:val="24"/>
              </w:rPr>
              <w:t xml:space="preserve"> mur berliński</w:t>
            </w:r>
          </w:p>
          <w:p w14:paraId="4847D814" w14:textId="34D2FC47" w:rsidR="006E3CF1" w:rsidRPr="00E55F22" w:rsidRDefault="002A1AF3" w:rsidP="00D63D5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zna daty: </w:t>
            </w:r>
            <w:r w:rsidR="003B78D4">
              <w:rPr>
                <w:sz w:val="24"/>
                <w:szCs w:val="24"/>
              </w:rPr>
              <w:t xml:space="preserve">rozpoczęcia budowy muru berlińskiego (VIII 1961), </w:t>
            </w:r>
            <w:r w:rsidR="006E3CF1" w:rsidRPr="00E55F22">
              <w:rPr>
                <w:sz w:val="24"/>
                <w:szCs w:val="24"/>
              </w:rPr>
              <w:t>zburzenia muru berlińskiego (XI 1989), zjednoczenia Niemiec (1990)</w:t>
            </w:r>
          </w:p>
          <w:p w14:paraId="0739602B" w14:textId="1D250DFB" w:rsidR="006E3CF1" w:rsidRPr="00E55F22" w:rsidRDefault="002A1AF3" w:rsidP="00D63D5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wymienia przyczyny zbudowania muru berlińskiego</w:t>
            </w:r>
          </w:p>
          <w:p w14:paraId="3F2B107C" w14:textId="31961606" w:rsidR="006E3CF1" w:rsidRPr="007519EF" w:rsidRDefault="002A1AF3" w:rsidP="00D63D5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omawia okoliczności upadku muru berlińskiego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4E18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2EA7BFD" w14:textId="1F3D2787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E55F22">
              <w:rPr>
                <w:sz w:val="24"/>
                <w:szCs w:val="24"/>
              </w:rPr>
              <w:t xml:space="preserve"> Helmuta Kohla</w:t>
            </w:r>
          </w:p>
          <w:p w14:paraId="78A34723" w14:textId="0822255C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wyjaśnia, jaką rolę w propagandzie komunistycznej odgrywał mur berliński</w:t>
            </w:r>
          </w:p>
          <w:p w14:paraId="2AED0CB2" w14:textId="2100008F" w:rsidR="006E3CF1" w:rsidRPr="007519EF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wyjaśnia, dlaczego ludzie uciekali do Berlina Zachodniego</w:t>
            </w:r>
          </w:p>
          <w:p w14:paraId="630CC055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7B81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3FE0305" w14:textId="7080233B" w:rsidR="006E3CF1" w:rsidRPr="007519EF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identyfikuje postacie: Johna Fitzgeralda Kennedy’ego, Ronalda Reagana</w:t>
            </w:r>
          </w:p>
          <w:p w14:paraId="32C693BC" w14:textId="7ED49394" w:rsidR="006E3CF1" w:rsidRPr="007519EF" w:rsidRDefault="006E3CF1" w:rsidP="00CA3716">
            <w:pPr>
              <w:rPr>
                <w:sz w:val="24"/>
                <w:szCs w:val="24"/>
              </w:rPr>
            </w:pPr>
          </w:p>
          <w:p w14:paraId="071E60A0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9EF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F79009E" w14:textId="3C2E8C6D" w:rsidR="006E3CF1" w:rsidRPr="009C598B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9C598B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="006E3CF1" w:rsidRPr="009C598B">
              <w:rPr>
                <w:sz w:val="24"/>
                <w:szCs w:val="24"/>
              </w:rPr>
              <w:t xml:space="preserve"> Checkpoint Charlie</w:t>
            </w:r>
          </w:p>
          <w:p w14:paraId="3019636C" w14:textId="60CE0E95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zna daty: śmierci pierwszej </w:t>
            </w:r>
            <w:r w:rsidR="000E6545">
              <w:rPr>
                <w:sz w:val="24"/>
                <w:szCs w:val="24"/>
              </w:rPr>
              <w:t xml:space="preserve">ofiary </w:t>
            </w:r>
            <w:r w:rsidR="006E3CF1" w:rsidRPr="009C598B">
              <w:rPr>
                <w:sz w:val="24"/>
                <w:szCs w:val="24"/>
              </w:rPr>
              <w:t>(VIII 1961)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E55F22">
              <w:rPr>
                <w:sz w:val="24"/>
                <w:szCs w:val="24"/>
              </w:rPr>
              <w:t>przy próbie przekroczenia muru berlińskiego, wydarzeń przy Checkpoint Charlie (1961)</w:t>
            </w:r>
          </w:p>
          <w:p w14:paraId="5907FEA6" w14:textId="5C1253ED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opisuje, jak budowano mur berliński</w:t>
            </w:r>
          </w:p>
          <w:p w14:paraId="22C10D09" w14:textId="462A9738" w:rsidR="006E3CF1" w:rsidRPr="007519EF" w:rsidRDefault="002A1AF3" w:rsidP="00B9797D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wyjaśnia, w jaki sposób opinia międzynarodowa za</w:t>
            </w:r>
            <w:r w:rsidR="006E3CF1" w:rsidRPr="00E55F22">
              <w:rPr>
                <w:sz w:val="24"/>
                <w:szCs w:val="24"/>
              </w:rPr>
              <w:lastRenderedPageBreak/>
              <w:t>reagowała na budowę muru berlińskiego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C6DE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863201F" w14:textId="6369C5D6" w:rsidR="006E3CF1" w:rsidRPr="007519EF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9C598B">
              <w:rPr>
                <w:sz w:val="24"/>
                <w:szCs w:val="24"/>
              </w:rPr>
              <w:t xml:space="preserve">ocenia znaczenie, jakie dla podzielonego Berlina miały wizyty </w:t>
            </w:r>
            <w:r w:rsidR="006E3CF1" w:rsidRPr="00E55F22">
              <w:rPr>
                <w:sz w:val="24"/>
                <w:szCs w:val="24"/>
              </w:rPr>
              <w:t>prezydentów USA J.F. Kennedy’ego i R. Reagana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5DD40732" w14:textId="77777777" w:rsidR="006E3CF1" w:rsidRPr="007519EF" w:rsidRDefault="006E3CF1" w:rsidP="00B9797D">
            <w:pPr>
              <w:rPr>
                <w:sz w:val="24"/>
                <w:szCs w:val="24"/>
              </w:rPr>
            </w:pPr>
          </w:p>
          <w:p w14:paraId="2A250360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</w:tr>
      <w:tr w:rsidR="006E3CF1" w:rsidRPr="007519EF" w14:paraId="79AEAD61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4366D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Za żelazną kurtyną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CA37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ZSRS po II wojnie światowej</w:t>
            </w:r>
          </w:p>
          <w:p w14:paraId="07D278ED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Kraje demokracji ludowej </w:t>
            </w:r>
          </w:p>
          <w:p w14:paraId="3075C084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Odwilż w bloku wschodnim</w:t>
            </w:r>
          </w:p>
          <w:p w14:paraId="30674612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węgierskie</w:t>
            </w:r>
          </w:p>
          <w:p w14:paraId="04F7EA46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odprężenia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28B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69DD18A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wyjaśnia znaczenie terminów: kraje demokracji ludowej, powstanie węgierskie</w:t>
            </w:r>
          </w:p>
          <w:p w14:paraId="4F7C8BE6" w14:textId="5212F571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 xml:space="preserve">– zna datę: </w:t>
            </w:r>
            <w:r w:rsidR="00C41DAB">
              <w:rPr>
                <w:sz w:val="24"/>
                <w:szCs w:val="24"/>
              </w:rPr>
              <w:t xml:space="preserve">wybuchu </w:t>
            </w:r>
            <w:r w:rsidRPr="00E55F22">
              <w:rPr>
                <w:sz w:val="24"/>
                <w:szCs w:val="24"/>
              </w:rPr>
              <w:t>powstania węgierskiego (X 1956)</w:t>
            </w:r>
          </w:p>
          <w:p w14:paraId="780FDE8D" w14:textId="6BD78C8A" w:rsidR="006E3CF1" w:rsidRPr="00E55F22" w:rsidRDefault="002A1AF3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omawia cechy charakterystyczne państw demokracji ludowej</w:t>
            </w:r>
          </w:p>
          <w:p w14:paraId="13D9CBEC" w14:textId="47377641" w:rsidR="006E3CF1" w:rsidRPr="007519EF" w:rsidRDefault="002A1AF3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wymienia przyczyny i skutki powstania węgierskiego w 1956 r.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EA9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7E44BC3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wyjaśnia znaczenie terminów: odwilż, tajny referat Chruszczowa, destalinizacja, Układ Warszawski</w:t>
            </w:r>
          </w:p>
          <w:p w14:paraId="0C3B7ECA" w14:textId="35C079A6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zna daty: śmierci J. Stalina (5 III 1953 r.), powstania Układu Warszawskiego (1955),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E55F22">
              <w:rPr>
                <w:sz w:val="24"/>
                <w:szCs w:val="24"/>
              </w:rPr>
              <w:t xml:space="preserve">XX </w:t>
            </w:r>
            <w:r w:rsidR="00666649">
              <w:rPr>
                <w:sz w:val="24"/>
                <w:szCs w:val="24"/>
              </w:rPr>
              <w:t>Z</w:t>
            </w:r>
            <w:r w:rsidRPr="00E55F22">
              <w:rPr>
                <w:sz w:val="24"/>
                <w:szCs w:val="24"/>
              </w:rPr>
              <w:t>jazdu KPZR (II 1956)</w:t>
            </w:r>
          </w:p>
          <w:p w14:paraId="617BC41A" w14:textId="74F2FAC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E55F22">
              <w:rPr>
                <w:sz w:val="24"/>
                <w:szCs w:val="24"/>
              </w:rPr>
              <w:t xml:space="preserve"> Nikity Chruszczowa</w:t>
            </w:r>
          </w:p>
          <w:p w14:paraId="641F068A" w14:textId="77777777" w:rsidR="006E3CF1" w:rsidRPr="00E55F22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wyjaśnia znaczenie śmierci Stalina dla przemian w ZSRS i krajach demokracji ludowej</w:t>
            </w:r>
          </w:p>
          <w:p w14:paraId="154AC7F5" w14:textId="3407AD92" w:rsidR="006E3CF1" w:rsidRPr="007519EF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omawia przejawy odwilży w ZSR</w:t>
            </w:r>
            <w:r w:rsidR="00FD356E" w:rsidRPr="00E55F22">
              <w:rPr>
                <w:sz w:val="24"/>
                <w:szCs w:val="24"/>
              </w:rPr>
              <w:t>S</w:t>
            </w:r>
          </w:p>
          <w:p w14:paraId="70E5C417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BC7FC4">
              <w:rPr>
                <w:sz w:val="24"/>
                <w:szCs w:val="24"/>
              </w:rPr>
              <w:t>przedstawia najważniejsze tezy referatu N. Chruszczowa na XX Zjeździe KPZR i konsekwencje wygłoszenia tego przemówienia</w:t>
            </w:r>
          </w:p>
          <w:p w14:paraId="39A08823" w14:textId="77777777" w:rsidR="006E3CF1" w:rsidRPr="00BC7FC4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 xml:space="preserve">– omawia okoliczności powstania i znaczenie Układu Warszawskiego </w:t>
            </w:r>
          </w:p>
          <w:p w14:paraId="5E938233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wymienia przejawy odprężenia w relacjach międzynarodowych w latach 1953–1960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D66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78C6BF6" w14:textId="77777777" w:rsidR="006E3CF1" w:rsidRPr="00E55F22" w:rsidRDefault="006E3CF1" w:rsidP="005F27A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wyjaśnia znaczenie terminów: Rada Wzajemnej Pomocy Gospodarczej (RWPG)</w:t>
            </w:r>
          </w:p>
          <w:p w14:paraId="511692D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zna daty: powstania RWPG (1949), wkroczenia Armii Czerwonej na Węgry (XI 1956), końca okresu odprężenia między Wschodem a Zachodem (1960)</w:t>
            </w:r>
          </w:p>
          <w:p w14:paraId="6A0BE6BE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identyfikuje postacie: Josipa Broza-Tity, Ławrientija Berii, Imre Nagya</w:t>
            </w:r>
          </w:p>
          <w:p w14:paraId="65A00068" w14:textId="77777777" w:rsidR="006E3CF1" w:rsidRPr="00E55F22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wyjaśnia, w jakich okolicznościach doszło do konfliktu między</w:t>
            </w:r>
          </w:p>
          <w:p w14:paraId="463C7983" w14:textId="77777777" w:rsidR="006E3CF1" w:rsidRPr="00E55F22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lastRenderedPageBreak/>
              <w:t>ZSRS a komunistycznymi władzami Jugosławii</w:t>
            </w:r>
          </w:p>
          <w:p w14:paraId="190E675E" w14:textId="259A92D5" w:rsidR="006E3CF1" w:rsidRPr="00E55F22" w:rsidRDefault="002A1AF3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charakteryzuje sposób sprawowania władzy </w:t>
            </w:r>
            <w:r w:rsidR="006E3CF1" w:rsidRPr="00E55F22">
              <w:rPr>
                <w:sz w:val="24"/>
                <w:szCs w:val="24"/>
              </w:rPr>
              <w:br/>
              <w:t>i prowadzoną politykę przez N. Chruszczowa</w:t>
            </w:r>
          </w:p>
          <w:p w14:paraId="58A02D4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przedstawia przebieg powstania węgierskiego z 1956 r.</w:t>
            </w:r>
          </w:p>
          <w:p w14:paraId="13F5FC7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753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7148EDA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wyjaśnia znaczenie terminów: żdanowszczyzna, Kominform</w:t>
            </w:r>
          </w:p>
          <w:p w14:paraId="4AB93329" w14:textId="77777777" w:rsidR="002A1A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zna daty: powstania Kominformu (IX 1947),</w:t>
            </w:r>
          </w:p>
          <w:p w14:paraId="3DEC904D" w14:textId="288B900B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identyfikuje postać</w:t>
            </w:r>
            <w:r w:rsidR="00060071">
              <w:rPr>
                <w:sz w:val="24"/>
                <w:szCs w:val="24"/>
              </w:rPr>
              <w:t>:</w:t>
            </w:r>
            <w:r w:rsidRPr="00E55F22">
              <w:rPr>
                <w:sz w:val="24"/>
                <w:szCs w:val="24"/>
              </w:rPr>
              <w:t xml:space="preserve"> Andrieja Żdanowa</w:t>
            </w:r>
          </w:p>
          <w:p w14:paraId="37689CBC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charakteryzuje i porównuje sytuację społeczno-polityczną w ZSR</w:t>
            </w:r>
            <w:r w:rsidR="00FD356E" w:rsidRPr="00E55F22">
              <w:rPr>
                <w:sz w:val="24"/>
                <w:szCs w:val="24"/>
              </w:rPr>
              <w:t>S</w:t>
            </w:r>
            <w:r w:rsidRPr="00E55F22">
              <w:rPr>
                <w:sz w:val="24"/>
                <w:szCs w:val="24"/>
              </w:rPr>
              <w:t xml:space="preserve"> po zakończeniu II wojny światowej </w:t>
            </w:r>
            <w:r w:rsidRPr="00E55F22">
              <w:rPr>
                <w:sz w:val="24"/>
                <w:szCs w:val="24"/>
              </w:rPr>
              <w:br/>
              <w:t>i po śmierci Stalina</w:t>
            </w:r>
          </w:p>
          <w:p w14:paraId="4351AC11" w14:textId="35FFB239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42E4DD" w14:textId="77777777" w:rsidR="006E3CF1" w:rsidRPr="007519EF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03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A4ADDC" w14:textId="77777777" w:rsidR="006E3CF1" w:rsidRPr="007519EF" w:rsidRDefault="006E3CF1" w:rsidP="00FD356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- </w:t>
            </w:r>
          </w:p>
        </w:tc>
      </w:tr>
      <w:tr w:rsidR="006E3CF1" w:rsidRPr="007519EF" w14:paraId="1274531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E67FC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Daleki Wschód po II wojnie</w:t>
            </w:r>
          </w:p>
          <w:p w14:paraId="1E28113B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światowej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9C061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domowa w Chinach</w:t>
            </w:r>
          </w:p>
          <w:p w14:paraId="16C608B5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wewnętrzna Mao Zedonga</w:t>
            </w:r>
          </w:p>
          <w:p w14:paraId="4648B576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koreańska</w:t>
            </w:r>
          </w:p>
          <w:p w14:paraId="6E665910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Klęska Francji w Indochinach</w:t>
            </w:r>
          </w:p>
          <w:p w14:paraId="6773BBE9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D8A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8102D93" w14:textId="2D64FB11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wojny w Korei (1950</w:t>
            </w:r>
            <w:r w:rsidR="002A1AF3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1953)</w:t>
            </w:r>
          </w:p>
          <w:p w14:paraId="2FB12F01" w14:textId="16008429" w:rsidR="006E3CF1" w:rsidRPr="00BC7FC4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wskazuje na mapie Koreę, Wietnam i Chiny </w:t>
            </w:r>
          </w:p>
          <w:p w14:paraId="3B650198" w14:textId="77777777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wymienia komunistyczne kraje Dalekiego Wschodu</w:t>
            </w:r>
          </w:p>
          <w:p w14:paraId="2CFB01F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 xml:space="preserve">– omawia przyczyny i skutki konfliktów w Azji w </w:t>
            </w:r>
            <w:r w:rsidRPr="00BC7FC4">
              <w:rPr>
                <w:sz w:val="24"/>
                <w:szCs w:val="24"/>
              </w:rPr>
              <w:lastRenderedPageBreak/>
              <w:t>czasie zimnej wojny</w:t>
            </w:r>
          </w:p>
          <w:p w14:paraId="3486D066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9BF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6D3471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wyjaśnia znaczenie terminów: Wielki Skok, rewolucja kulturalna</w:t>
            </w:r>
          </w:p>
          <w:p w14:paraId="5F818121" w14:textId="60666F9D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zna daty: wojny domowej w Chinach (1946</w:t>
            </w:r>
            <w:r w:rsidR="002A1AF3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1949), początku Wielkiego Skoku (1958), rewolucji kulturalnej (1966</w:t>
            </w:r>
            <w:r w:rsidR="002A1AF3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1968)</w:t>
            </w:r>
          </w:p>
          <w:p w14:paraId="0643C408" w14:textId="542C0BC2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identyfikuje </w:t>
            </w:r>
            <w:r w:rsidRPr="00BC7FC4">
              <w:rPr>
                <w:sz w:val="24"/>
                <w:szCs w:val="24"/>
              </w:rPr>
              <w:t xml:space="preserve">postacie: Mao Zedonga, Kim Ir Sena, Ho </w:t>
            </w:r>
            <w:r w:rsidR="00666649">
              <w:rPr>
                <w:sz w:val="24"/>
                <w:szCs w:val="24"/>
              </w:rPr>
              <w:t>Sz</w:t>
            </w:r>
            <w:r w:rsidRPr="00BC7FC4">
              <w:rPr>
                <w:sz w:val="24"/>
                <w:szCs w:val="24"/>
              </w:rPr>
              <w:t>i Mina</w:t>
            </w:r>
          </w:p>
          <w:p w14:paraId="70C40FBD" w14:textId="38CBF2E3" w:rsidR="006E3CF1" w:rsidRPr="00BC7FC4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omawia sposoby realizacji </w:t>
            </w:r>
            <w:r w:rsidR="006A682F" w:rsidRPr="00BC7FC4">
              <w:rPr>
                <w:sz w:val="24"/>
                <w:szCs w:val="24"/>
              </w:rPr>
              <w:t xml:space="preserve">i skutki </w:t>
            </w:r>
            <w:r w:rsidR="006E3CF1" w:rsidRPr="00BC7FC4">
              <w:rPr>
                <w:sz w:val="24"/>
                <w:szCs w:val="24"/>
              </w:rPr>
              <w:t xml:space="preserve">tzw. Wielkiego Skoku w Chinach </w:t>
            </w:r>
          </w:p>
          <w:p w14:paraId="2C9CC5A4" w14:textId="0331BE0B" w:rsidR="006E3CF1" w:rsidRPr="007519EF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wyjaśnia, w jaki sposób przebiegała rewolucja kulturalna w Chinach</w:t>
            </w:r>
          </w:p>
          <w:p w14:paraId="1556E159" w14:textId="26545BBA" w:rsidR="006E3CF1" w:rsidRPr="007519EF" w:rsidRDefault="006E3CF1" w:rsidP="00752E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D2B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713D050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wyjaśnia znaczenie terminów: Kuomintang, reedukacja</w:t>
            </w:r>
          </w:p>
          <w:p w14:paraId="6E2B3D04" w14:textId="77777777" w:rsidR="006E3CF1" w:rsidRPr="00BC7FC4" w:rsidRDefault="006E3CF1" w:rsidP="003A3D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 xml:space="preserve">– zna daty: powstania Chińskiej Republiki Ludowej (X 1949), proklamowania Republiki Chińskiej (1949), bitwy pod </w:t>
            </w:r>
            <w:r w:rsidRPr="00BC7FC4">
              <w:rPr>
                <w:sz w:val="24"/>
                <w:szCs w:val="24"/>
              </w:rPr>
              <w:lastRenderedPageBreak/>
              <w:t>Dien Bien Phu (1954)</w:t>
            </w:r>
          </w:p>
          <w:p w14:paraId="0BD0A5E3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identyfikuje postacie: Czang Kaj-szeka, Douglasa MacArthura</w:t>
            </w:r>
          </w:p>
          <w:p w14:paraId="5E78AA70" w14:textId="77777777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przedstawia przyczyny i skutki wojny domowej w Chinach po II wojnie światowej</w:t>
            </w:r>
          </w:p>
          <w:p w14:paraId="562F74A3" w14:textId="0D4FBD1A" w:rsidR="006E3CF1" w:rsidRPr="00BC7FC4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opisuje skutki polityki gospodarczej i kulturalnej Mao Zedonga</w:t>
            </w:r>
          </w:p>
          <w:p w14:paraId="759A64E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opisuje proces dekolonizacji Indochin</w:t>
            </w:r>
          </w:p>
          <w:p w14:paraId="3F1E145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5D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BEC9240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Czerwona Gwardia (hunwejbini), </w:t>
            </w:r>
            <w:r w:rsidRPr="00BC7FC4">
              <w:rPr>
                <w:i/>
                <w:iCs/>
                <w:sz w:val="24"/>
                <w:szCs w:val="24"/>
              </w:rPr>
              <w:t>Czerwona książeczka</w:t>
            </w:r>
          </w:p>
          <w:p w14:paraId="5DB35ADF" w14:textId="77777777" w:rsidR="006E3CF1" w:rsidRPr="00BC7FC4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BC7FC4">
              <w:rPr>
                <w:sz w:val="24"/>
                <w:szCs w:val="24"/>
              </w:rPr>
              <w:t>rozejmu w Panmundżonie (1953)</w:t>
            </w:r>
          </w:p>
          <w:p w14:paraId="44B1F86D" w14:textId="0C3562E0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opisuje komunistyczne reżimy w Chinach i Korei Północnej</w:t>
            </w:r>
            <w:r w:rsidR="00666649">
              <w:rPr>
                <w:sz w:val="24"/>
                <w:szCs w:val="24"/>
              </w:rPr>
              <w:t>,</w:t>
            </w:r>
          </w:p>
          <w:p w14:paraId="7A943826" w14:textId="77777777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lastRenderedPageBreak/>
              <w:t xml:space="preserve">szczególnie uwzględniając stosunek władzy do jednostki </w:t>
            </w:r>
          </w:p>
          <w:p w14:paraId="233AFFBE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przedstawia rywalizację USA i ZSRS podczas wojny w Korei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971F24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67F72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5A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053A730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ocenia następstwa procesu dekolonizacji</w:t>
            </w:r>
          </w:p>
          <w:p w14:paraId="7441916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BF29B9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49391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Rozpad systemu kolonialnego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DEF8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Przyczyny rozpadu systemu kolonialnego</w:t>
            </w:r>
          </w:p>
          <w:p w14:paraId="2E1F99E6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Indii i Pakistanu</w:t>
            </w:r>
          </w:p>
          <w:p w14:paraId="0D5FE32D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Konflikt indyjsko-pakistański</w:t>
            </w:r>
          </w:p>
          <w:p w14:paraId="329AE7ED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kolonializmu w Afryce</w:t>
            </w:r>
          </w:p>
          <w:p w14:paraId="7BC039DF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Kraje Trzeciego Świata</w:t>
            </w:r>
          </w:p>
          <w:p w14:paraId="18792ADB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DD5C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0D20F67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wyjaśnia znaczenie terminów: dekolonizacja, Trzeci Świat</w:t>
            </w:r>
          </w:p>
          <w:p w14:paraId="55A5BB5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wskazuje przyczyny rozpadu systemu kolonialnego</w:t>
            </w:r>
          </w:p>
          <w:p w14:paraId="52118333" w14:textId="77777777" w:rsidR="006E3CF1" w:rsidRPr="007519EF" w:rsidRDefault="006E3CF1" w:rsidP="003E42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3200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84FB675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wyjaśnia znaczenie terminów: metoda tzw. biernego oporu, Rok Afryki</w:t>
            </w:r>
          </w:p>
          <w:p w14:paraId="45177627" w14:textId="19F89293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Roku Afryki (1960)</w:t>
            </w:r>
          </w:p>
          <w:p w14:paraId="301C933B" w14:textId="0D21B145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Mahatmy Gandhiego</w:t>
            </w:r>
          </w:p>
          <w:p w14:paraId="534908D6" w14:textId="3BAF6F1F" w:rsidR="006E3CF1" w:rsidRPr="00BC7FC4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BC7FC4">
              <w:rPr>
                <w:sz w:val="24"/>
                <w:szCs w:val="24"/>
              </w:rPr>
              <w:t xml:space="preserve"> przedstawia skutki rozpadu brytyjskiego imperium kolonialnego w Indiach</w:t>
            </w:r>
          </w:p>
          <w:p w14:paraId="33E4E1BE" w14:textId="5446DB77" w:rsidR="006E3CF1" w:rsidRPr="007519EF" w:rsidRDefault="00BE678F" w:rsidP="00F30B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charakteryzuje problemy państw Trzeciego Świata po uzyskaniu niepodległości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6EB5145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ADB3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E17FBFB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wyjaśnia znaczenie terminów: Indyjski Kongres Narodowy, Liga Muzułmańska, Organizacja Jedności Afrykańskiej (OJA), Ruch Państw Niezrzeszonych, neokolonializm</w:t>
            </w:r>
          </w:p>
          <w:p w14:paraId="292ABED3" w14:textId="6654699E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lastRenderedPageBreak/>
              <w:t>– zna daty: powstania Indii i Pakistanu (1947), konferencji w Bandungu (1955)</w:t>
            </w:r>
          </w:p>
          <w:p w14:paraId="67E77B31" w14:textId="4F64CF74" w:rsidR="006E3CF1" w:rsidRPr="00BC7FC4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C7FC4">
              <w:rPr>
                <w:sz w:val="24"/>
                <w:szCs w:val="24"/>
              </w:rPr>
              <w:t>wyjaśnia, jaką rolę w procesie dekolonizacji Indii odegrał Indyjski Kongres Narodowy</w:t>
            </w:r>
          </w:p>
          <w:p w14:paraId="366DFF23" w14:textId="77777777" w:rsidR="006E3CF1" w:rsidRPr="007519EF" w:rsidRDefault="006E3CF1" w:rsidP="00F30B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podaje przyczyny konfliktu indyjsko-pakistańskiego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1B09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1415B23" w14:textId="6977750C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zna daty: wojny w Algierii (1954</w:t>
            </w:r>
            <w:r w:rsidR="00BE678F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1962), wojny w Biafrze (1967)</w:t>
            </w:r>
          </w:p>
          <w:p w14:paraId="53524154" w14:textId="609A4B2D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Charles’a de Gaulle’a</w:t>
            </w:r>
          </w:p>
          <w:p w14:paraId="6019BBC1" w14:textId="6A16801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charakteryzuje konflikty zbrojne w Afryce w dobie </w:t>
            </w:r>
            <w:r w:rsidRPr="00BC7FC4">
              <w:rPr>
                <w:sz w:val="24"/>
                <w:szCs w:val="24"/>
              </w:rPr>
              <w:lastRenderedPageBreak/>
              <w:t>dekolonizacji i po 1960 r.</w:t>
            </w:r>
          </w:p>
          <w:p w14:paraId="5644B720" w14:textId="77777777" w:rsidR="006E3CF1" w:rsidRPr="007519EF" w:rsidRDefault="006E3CF1" w:rsidP="00F30B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2290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F64C349" w14:textId="7C3CDEEC" w:rsidR="006E3CF1" w:rsidRPr="00BC7FC4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890CE2">
              <w:rPr>
                <w:sz w:val="24"/>
                <w:szCs w:val="24"/>
              </w:rPr>
              <w:t xml:space="preserve">przedstawia najważniejsze </w:t>
            </w:r>
            <w:r w:rsidR="006E3CF1" w:rsidRPr="00BC7FC4">
              <w:rPr>
                <w:sz w:val="24"/>
                <w:szCs w:val="24"/>
              </w:rPr>
              <w:t>skutki polityczne i gospodarcze procesu dekolonizacji</w:t>
            </w:r>
          </w:p>
          <w:p w14:paraId="27A47A3F" w14:textId="46410B81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ocenia rolę Mahatmy Gandhiego w procesie dekolonizacji Indii</w:t>
            </w:r>
          </w:p>
        </w:tc>
      </w:tr>
      <w:tr w:rsidR="006E3CF1" w:rsidRPr="007519EF" w14:paraId="6834FD1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3F2E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6. Konflikt na Bliskim Wschodzie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B8A1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państwa Izrael</w:t>
            </w:r>
          </w:p>
          <w:p w14:paraId="3033C810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sueski</w:t>
            </w:r>
          </w:p>
          <w:p w14:paraId="4D8EE3E8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sześciodniowa i Jom Kippur</w:t>
            </w:r>
          </w:p>
          <w:p w14:paraId="7DCA09CD" w14:textId="486332CC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Konflikt palestyński pod koniec XX w</w:t>
            </w:r>
            <w:r w:rsidR="00BE678F">
              <w:rPr>
                <w:sz w:val="24"/>
                <w:szCs w:val="24"/>
              </w:rPr>
              <w:t>.</w:t>
            </w:r>
          </w:p>
          <w:p w14:paraId="4AE70B76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Rewolucja islamska w Iranie</w:t>
            </w:r>
          </w:p>
          <w:p w14:paraId="1CAF8FCD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I wojna w Zatoce Perskiej</w:t>
            </w:r>
          </w:p>
          <w:p w14:paraId="162C6E76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672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201200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</w:t>
            </w:r>
            <w:r w:rsidRPr="005420A2">
              <w:rPr>
                <w:sz w:val="24"/>
                <w:szCs w:val="24"/>
              </w:rPr>
              <w:t>Bliski Wschód, konflikt żydowsko-palestyński</w:t>
            </w:r>
          </w:p>
          <w:p w14:paraId="4036C852" w14:textId="20A09B45" w:rsidR="006E3CF1" w:rsidRPr="007519EF" w:rsidRDefault="006E3CF1" w:rsidP="00355D4E">
            <w:pPr>
              <w:autoSpaceDE w:val="0"/>
              <w:autoSpaceDN w:val="0"/>
              <w:adjustRightInd w:val="0"/>
              <w:rPr>
                <w:spacing w:val="2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BE678F">
              <w:rPr>
                <w:spacing w:val="2"/>
                <w:sz w:val="24"/>
                <w:szCs w:val="24"/>
              </w:rPr>
              <w:t xml:space="preserve"> </w:t>
            </w:r>
            <w:r w:rsidR="00190E23">
              <w:rPr>
                <w:spacing w:val="2"/>
                <w:sz w:val="24"/>
                <w:szCs w:val="24"/>
              </w:rPr>
              <w:t xml:space="preserve">omawia </w:t>
            </w:r>
            <w:r w:rsidRPr="005420A2">
              <w:rPr>
                <w:spacing w:val="2"/>
                <w:sz w:val="24"/>
                <w:szCs w:val="24"/>
              </w:rPr>
              <w:t>charakter konfliktu bliskowschodniego</w:t>
            </w:r>
          </w:p>
          <w:p w14:paraId="10AFBD7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699A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Uczeń:</w:t>
            </w:r>
          </w:p>
          <w:p w14:paraId="61541DF2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</w:t>
            </w:r>
            <w:r w:rsidRPr="005420A2">
              <w:rPr>
                <w:sz w:val="24"/>
                <w:szCs w:val="24"/>
              </w:rPr>
              <w:t>syjonizm, wojna sześciodniowa, wojna Jom Kippur, Organizacja Wyzwolenia Palestyny (OWP)</w:t>
            </w:r>
          </w:p>
          <w:p w14:paraId="730DC76B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powstania Izraela (1948), wojny sześciodniowej (1967), wojny Jom Kippur (1973), I </w:t>
            </w:r>
            <w:r w:rsidRPr="005420A2">
              <w:rPr>
                <w:sz w:val="24"/>
                <w:szCs w:val="24"/>
              </w:rPr>
              <w:lastRenderedPageBreak/>
              <w:t>wojny w Zatoce Perskiej (1990)</w:t>
            </w:r>
          </w:p>
          <w:p w14:paraId="72A8536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postacie: Dawida Ben Guriona, Jasira Arafata</w:t>
            </w:r>
          </w:p>
          <w:p w14:paraId="3E944FE3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wskazuje na mapie rejon Bliskiego Wschodu i Zatoki Perskiej</w:t>
            </w:r>
          </w:p>
          <w:p w14:paraId="5AC99D97" w14:textId="4C7173C4" w:rsidR="006E3CF1" w:rsidRPr="005420A2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przedstawia okoliczności, w jakich powstało państwo Izrael</w:t>
            </w:r>
          </w:p>
          <w:p w14:paraId="03AF99CD" w14:textId="77777777" w:rsidR="006E3CF1" w:rsidRPr="007519EF" w:rsidRDefault="006E3CF1" w:rsidP="00A630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wymienia przyczyny i skutki konfliktów izraelsko-arabskich</w:t>
            </w:r>
          </w:p>
          <w:p w14:paraId="02AC0F30" w14:textId="37730DE8" w:rsidR="006E3CF1" w:rsidRPr="007519EF" w:rsidRDefault="00BE678F" w:rsidP="00A630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420A2">
              <w:rPr>
                <w:sz w:val="24"/>
                <w:szCs w:val="24"/>
              </w:rPr>
              <w:t>omawia konflikt w rejonie Zatoki Perskiej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F6361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82449E5" w14:textId="32ABC954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 xml:space="preserve">intifada, Autonomia Palestyńska, </w:t>
            </w:r>
            <w:r w:rsidR="00190E23" w:rsidRPr="005420A2">
              <w:rPr>
                <w:sz w:val="24"/>
                <w:szCs w:val="24"/>
              </w:rPr>
              <w:t xml:space="preserve">operacja </w:t>
            </w:r>
            <w:r w:rsidR="00BE678F">
              <w:rPr>
                <w:sz w:val="24"/>
                <w:szCs w:val="24"/>
              </w:rPr>
              <w:t>„</w:t>
            </w:r>
            <w:r w:rsidRPr="005420A2">
              <w:rPr>
                <w:sz w:val="24"/>
                <w:szCs w:val="24"/>
              </w:rPr>
              <w:t>Pustynna burza</w:t>
            </w:r>
            <w:r w:rsidR="00BE678F">
              <w:rPr>
                <w:sz w:val="24"/>
                <w:szCs w:val="24"/>
              </w:rPr>
              <w:t>”</w:t>
            </w:r>
          </w:p>
          <w:p w14:paraId="6333B5DF" w14:textId="035767F2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daty: wydania deklaracji Balfoura (1917), wojny o niepodległość Izraela (1948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 xml:space="preserve">1949), wojny izraelsko-egipskiej (X 1956), </w:t>
            </w:r>
            <w:r w:rsidRPr="005420A2">
              <w:rPr>
                <w:sz w:val="24"/>
                <w:szCs w:val="24"/>
              </w:rPr>
              <w:lastRenderedPageBreak/>
              <w:t>porozumienia w Camp David (1978), wybuchu intifady (1987), porozumienia z Oslo (1993)</w:t>
            </w:r>
          </w:p>
          <w:p w14:paraId="51D52A7D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postacie: Ruhollaha Chomeiniego, Saddama Husajna</w:t>
            </w:r>
          </w:p>
          <w:p w14:paraId="79CBEEA0" w14:textId="4B3B6CE1" w:rsidR="006E3CF1" w:rsidRPr="005420A2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omawia proces powstawania państwa Izrael i jego funkcjonowanie w pierwszych latach niepodległości</w:t>
            </w:r>
          </w:p>
          <w:p w14:paraId="1F8E5B93" w14:textId="41CCD5E5" w:rsidR="006E3CF1" w:rsidRPr="007519EF" w:rsidRDefault="00BE678F" w:rsidP="00A630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przedstawia przyczyny i skutki rewolucji islamskiej w Iranie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BDC2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619EEDA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</w:t>
            </w:r>
            <w:r w:rsidRPr="005420A2">
              <w:rPr>
                <w:sz w:val="24"/>
                <w:szCs w:val="24"/>
              </w:rPr>
              <w:t>kibuc, szyici, zamach w Monachi</w:t>
            </w:r>
            <w:r w:rsidR="00BE678F">
              <w:rPr>
                <w:sz w:val="24"/>
                <w:szCs w:val="24"/>
              </w:rPr>
              <w:t>u</w:t>
            </w:r>
            <w:r w:rsidRPr="005420A2">
              <w:rPr>
                <w:sz w:val="24"/>
                <w:szCs w:val="24"/>
              </w:rPr>
              <w:t>m</w:t>
            </w:r>
          </w:p>
          <w:p w14:paraId="0BED18DC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daty: rezolucji ONZ o podziale Palestyny (1947), nacjonalizacji Kanału Sueskiego (1956</w:t>
            </w:r>
            <w:r w:rsidR="00BE678F">
              <w:rPr>
                <w:sz w:val="24"/>
                <w:szCs w:val="24"/>
              </w:rPr>
              <w:t xml:space="preserve">), </w:t>
            </w:r>
            <w:r w:rsidRPr="005420A2">
              <w:rPr>
                <w:sz w:val="24"/>
                <w:szCs w:val="24"/>
              </w:rPr>
              <w:t xml:space="preserve">zamachu w Monachium (1972) </w:t>
            </w:r>
          </w:p>
          <w:p w14:paraId="21DF6679" w14:textId="495C23F1" w:rsidR="00BE678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lastRenderedPageBreak/>
              <w:t>– identyfikuje postacie: Gamala Abdela Nasera, Menachema Begina</w:t>
            </w:r>
          </w:p>
          <w:p w14:paraId="126AEC6D" w14:textId="6EDBA5FF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charakteryzuje i ocenia zjawisko terroryzmu palestyńskiego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7B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17CB4E8" w14:textId="61DDF9C9" w:rsidR="006E3CF1" w:rsidRPr="007519EF" w:rsidRDefault="00BE678F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C7FC4">
              <w:rPr>
                <w:sz w:val="24"/>
                <w:szCs w:val="24"/>
              </w:rPr>
              <w:t xml:space="preserve">ocenia rolę </w:t>
            </w:r>
            <w:r w:rsidRPr="00BC7FC4">
              <w:rPr>
                <w:sz w:val="24"/>
                <w:szCs w:val="24"/>
              </w:rPr>
              <w:t xml:space="preserve">światowych </w:t>
            </w:r>
            <w:r w:rsidR="006E3CF1" w:rsidRPr="00BC7FC4">
              <w:rPr>
                <w:sz w:val="24"/>
                <w:szCs w:val="24"/>
              </w:rPr>
              <w:t xml:space="preserve">mocarstw </w:t>
            </w:r>
            <w:r w:rsidR="006E3CF1" w:rsidRPr="005420A2">
              <w:rPr>
                <w:sz w:val="24"/>
                <w:szCs w:val="24"/>
              </w:rPr>
              <w:t>w konflikcie bliskowschodnim</w:t>
            </w:r>
          </w:p>
        </w:tc>
      </w:tr>
      <w:tr w:rsidR="006E3CF1" w:rsidRPr="007519EF" w14:paraId="517567C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9999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7. Zimna wojna i wyścig zbrojeń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638B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Rywalizacja Wschód–Zachód</w:t>
            </w:r>
          </w:p>
          <w:p w14:paraId="1F72809F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kubański</w:t>
            </w:r>
          </w:p>
          <w:p w14:paraId="06BD254A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w Wietnamie</w:t>
            </w:r>
          </w:p>
          <w:p w14:paraId="214C2CF9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Rządy Breżniewa</w:t>
            </w:r>
          </w:p>
          <w:p w14:paraId="026622EE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Praska wiosna</w:t>
            </w:r>
          </w:p>
          <w:p w14:paraId="2356A91A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1D78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C5158F7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</w:p>
          <w:p w14:paraId="17CEC371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praska wiosna, wyścig zbrojeń</w:t>
            </w:r>
          </w:p>
          <w:p w14:paraId="722C7301" w14:textId="771EF3FA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datę</w:t>
            </w:r>
            <w:r w:rsidR="00666649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praskiej wiosny (1968)</w:t>
            </w:r>
          </w:p>
          <w:p w14:paraId="2E44ECF8" w14:textId="7982BE65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lastRenderedPageBreak/>
              <w:t>– identyfikuje postać</w:t>
            </w:r>
            <w:r w:rsidR="00666649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Fidela Castro</w:t>
            </w:r>
          </w:p>
          <w:p w14:paraId="2543A676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omawia przyczyny i skutki praskiej wiosny</w:t>
            </w:r>
          </w:p>
          <w:p w14:paraId="2F55B178" w14:textId="1BC46CAA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wyjaśnia, na czym polegała rywalizacja między USA i ZSRS</w:t>
            </w:r>
            <w:r w:rsidR="009676F4">
              <w:rPr>
                <w:sz w:val="24"/>
                <w:szCs w:val="24"/>
              </w:rPr>
              <w:t xml:space="preserve"> w dziedzinach: wojskowości i podboju kosmosu</w:t>
            </w:r>
          </w:p>
          <w:p w14:paraId="05860FB4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52E5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E9F205C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wyjaśnia znaczenie terminów: kryzys kubański, lądowanie w Zatoce Świń, odprężenie</w:t>
            </w:r>
          </w:p>
          <w:p w14:paraId="19A94D15" w14:textId="06E79C5D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desantu w Zatoce </w:t>
            </w:r>
            <w:r w:rsidRPr="005420A2">
              <w:rPr>
                <w:sz w:val="24"/>
                <w:szCs w:val="24"/>
              </w:rPr>
              <w:lastRenderedPageBreak/>
              <w:t>Świń (1961), ogłoszenia blokady morskiej Kuby (X 1962), wojny w Wietnamie (1957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>1975), interwencji wojsk Układu Warszawskiego w Czechosłowacji (20/21 VIII 1968)</w:t>
            </w:r>
          </w:p>
          <w:p w14:paraId="0EFED914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identyfikuje postacie: Nikity Chruszczowa, Johna F. Kennedy’ego, Richarda Nixona, Leonida Breżniewa, Alexandra Dubčeka</w:t>
            </w:r>
          </w:p>
          <w:p w14:paraId="61DA7B74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przedstawia przyczyny i skutki konfliktu kubańskiego</w:t>
            </w:r>
          </w:p>
          <w:p w14:paraId="15BEEAE8" w14:textId="7E663DA6" w:rsidR="006E3CF1" w:rsidRPr="005420A2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przedstawia przyczyny i skutki amerykańskiej interwencji w Wietnamie</w:t>
            </w:r>
          </w:p>
          <w:p w14:paraId="584690FC" w14:textId="33580D68" w:rsidR="006E3CF1" w:rsidRPr="007519EF" w:rsidRDefault="00BE678F" w:rsidP="00CB00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wyjaśnia okoliczności interwencji </w:t>
            </w:r>
            <w:r w:rsidR="006E3CF1" w:rsidRPr="005420A2">
              <w:rPr>
                <w:sz w:val="24"/>
                <w:szCs w:val="24"/>
              </w:rPr>
              <w:lastRenderedPageBreak/>
              <w:t>sił Układu Warszawskiego w Czechosłowacji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F10F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8109A4C" w14:textId="77777777" w:rsidR="006E3CF1" w:rsidRPr="007519EF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>Vietcong, Konferencja Bezpieczeństwa i Współpracy w Europie, Czerwoni Khmerzy</w:t>
            </w:r>
          </w:p>
          <w:p w14:paraId="0FFC4B40" w14:textId="77777777" w:rsidR="006E3CF1" w:rsidRPr="005420A2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5420A2">
              <w:rPr>
                <w:sz w:val="24"/>
                <w:szCs w:val="24"/>
              </w:rPr>
              <w:t>zna daty: przejęcia władzy na Kubie przez F. Castro (1959), Konferencji Bezpieczeństwa</w:t>
            </w:r>
          </w:p>
          <w:p w14:paraId="5CDF9078" w14:textId="2D476021" w:rsidR="006E3CF1" w:rsidRPr="005420A2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i Współpracy w Europie (1973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>1975), dyktatury Czerwonych Khmerów (1975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>1979),</w:t>
            </w:r>
          </w:p>
          <w:p w14:paraId="07B62A9B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po-stać Dwighta Eisenhowera</w:t>
            </w:r>
          </w:p>
          <w:p w14:paraId="728D3C12" w14:textId="263FAF93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omawia główne założenia polityki zagranicznej ZSRS </w:t>
            </w:r>
            <w:r w:rsidRPr="005420A2">
              <w:rPr>
                <w:sz w:val="24"/>
                <w:szCs w:val="24"/>
              </w:rPr>
              <w:br/>
              <w:t>i USA w latach 60. i 70. XX w</w:t>
            </w:r>
            <w:r w:rsidR="00BE678F">
              <w:rPr>
                <w:sz w:val="24"/>
                <w:szCs w:val="24"/>
              </w:rPr>
              <w:t>.</w:t>
            </w:r>
          </w:p>
          <w:p w14:paraId="2F466E7C" w14:textId="409AA8DC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</w:t>
            </w:r>
            <w:r>
              <w:rPr>
                <w:sz w:val="24"/>
                <w:szCs w:val="24"/>
              </w:rPr>
              <w:t>d</w:t>
            </w:r>
            <w:r w:rsidR="006E3CF1" w:rsidRPr="005420A2">
              <w:rPr>
                <w:sz w:val="24"/>
                <w:szCs w:val="24"/>
              </w:rPr>
              <w:t xml:space="preserve">stawia skutki rządów </w:t>
            </w:r>
            <w:r>
              <w:rPr>
                <w:sz w:val="24"/>
                <w:szCs w:val="24"/>
              </w:rPr>
              <w:t>C</w:t>
            </w:r>
            <w:r w:rsidR="006E3CF1" w:rsidRPr="005420A2">
              <w:rPr>
                <w:sz w:val="24"/>
                <w:szCs w:val="24"/>
              </w:rPr>
              <w:t>zerwonych Khmerów w Kambodży</w:t>
            </w:r>
          </w:p>
          <w:p w14:paraId="3C094CE9" w14:textId="77777777" w:rsidR="006E3CF1" w:rsidRPr="007519EF" w:rsidRDefault="006E3CF1" w:rsidP="00CB00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538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508FD18" w14:textId="084CE0F5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„gorąca linia” między Moskwą </w:t>
            </w:r>
            <w:r w:rsidRPr="005420A2">
              <w:rPr>
                <w:sz w:val="24"/>
                <w:szCs w:val="24"/>
              </w:rPr>
              <w:br/>
              <w:t xml:space="preserve">i Waszyngtonem </w:t>
            </w:r>
          </w:p>
          <w:p w14:paraId="04E24B27" w14:textId="085ED31A" w:rsidR="00D03208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umieszczenia </w:t>
            </w:r>
            <w:r w:rsidRPr="005420A2">
              <w:rPr>
                <w:sz w:val="24"/>
                <w:szCs w:val="24"/>
              </w:rPr>
              <w:lastRenderedPageBreak/>
              <w:t xml:space="preserve">pierwszego sztucznego satelity w kosmosie (1947), wysłania pierwszego człowieka w </w:t>
            </w:r>
            <w:r w:rsidR="00BE678F">
              <w:rPr>
                <w:sz w:val="24"/>
                <w:szCs w:val="24"/>
              </w:rPr>
              <w:t>k</w:t>
            </w:r>
            <w:r w:rsidRPr="005420A2">
              <w:rPr>
                <w:sz w:val="24"/>
                <w:szCs w:val="24"/>
              </w:rPr>
              <w:t>osmos (1961), lądowania na Księżycu (1969),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7869CAF1" w14:textId="77777777" w:rsidR="006E3CF1" w:rsidRPr="007519EF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identyfikuje postacie: Pol Pota, Jurija Gagarina, Neila Armstronga</w:t>
            </w:r>
          </w:p>
          <w:p w14:paraId="0D9B6D19" w14:textId="38D5337C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2124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5C51961" w14:textId="6624E7DF" w:rsidR="006E3CF1" w:rsidRPr="007519EF" w:rsidRDefault="00BE678F" w:rsidP="00355D4E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420A2">
              <w:rPr>
                <w:sz w:val="24"/>
                <w:szCs w:val="24"/>
              </w:rPr>
              <w:t>omawia wpływy ZSRS na świecie i ocenia ich polityczne konsekwencje</w:t>
            </w:r>
          </w:p>
          <w:p w14:paraId="156B53AA" w14:textId="30E04F52" w:rsidR="006E3CF1" w:rsidRPr="007519EF" w:rsidRDefault="006E3CF1" w:rsidP="008A1C0E">
            <w:pPr>
              <w:rPr>
                <w:sz w:val="24"/>
                <w:szCs w:val="24"/>
              </w:rPr>
            </w:pPr>
          </w:p>
        </w:tc>
      </w:tr>
      <w:tr w:rsidR="006E3CF1" w:rsidRPr="007519EF" w14:paraId="647EAB60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B91B8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8. Droga ku wspólnej Europie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1F172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Demokratyzacja Europy Zachodniej</w:t>
            </w:r>
          </w:p>
          <w:p w14:paraId="318885B2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europejskich dyktatur</w:t>
            </w:r>
          </w:p>
          <w:p w14:paraId="5D7DCAFD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integracji europejskiej</w:t>
            </w:r>
          </w:p>
          <w:p w14:paraId="3DE13722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Od EWG do Unii Europejskiej</w:t>
            </w:r>
          </w:p>
          <w:p w14:paraId="040CEA6C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E741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B79A765" w14:textId="284FD98D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wyjaśnia znaczenie termin</w:t>
            </w:r>
            <w:r w:rsidR="00BE678F">
              <w:rPr>
                <w:sz w:val="24"/>
                <w:szCs w:val="24"/>
              </w:rPr>
              <w:t>ów</w:t>
            </w:r>
            <w:r w:rsidRPr="005420A2">
              <w:rPr>
                <w:sz w:val="24"/>
                <w:szCs w:val="24"/>
              </w:rPr>
              <w:t>: traktaty rzymskie, Unia Europejska, euro</w:t>
            </w:r>
          </w:p>
          <w:p w14:paraId="55178E0E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powstania EWWiS (1952), podpisania traktatów rzymskich (1957), powstania Unii Europejskiej (1993) </w:t>
            </w:r>
          </w:p>
          <w:p w14:paraId="03B18A0E" w14:textId="27CF1D35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po-stać</w:t>
            </w:r>
            <w:r w:rsidR="00666649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Roberta Schumana</w:t>
            </w:r>
          </w:p>
          <w:p w14:paraId="4D09DBD4" w14:textId="1A59CB1E" w:rsidR="006E3CF1" w:rsidRPr="00A233FB" w:rsidRDefault="00BE678F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A233FB">
              <w:rPr>
                <w:sz w:val="24"/>
                <w:szCs w:val="24"/>
              </w:rPr>
              <w:t>wskazuje na mapie państwa założycielskie</w:t>
            </w:r>
          </w:p>
          <w:p w14:paraId="0E433C52" w14:textId="77777777" w:rsidR="006E3CF1" w:rsidRPr="00A233FB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EWG</w:t>
            </w:r>
          </w:p>
          <w:p w14:paraId="446DC34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podaje przyczyny integracji europejskiej</w:t>
            </w:r>
          </w:p>
          <w:p w14:paraId="41E911B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B00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CC239B4" w14:textId="01D21006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>Europejska Wspólnota Węgla i Stali (EWWiS), Europejska Wspólnota Gospodarcza (EWG), Europejska Wspólnota Energii Atomowej (Euratom), Komisja Europejska,</w:t>
            </w:r>
            <w:r w:rsidRPr="005420A2">
              <w:rPr>
                <w:sz w:val="24"/>
                <w:szCs w:val="24"/>
              </w:rPr>
              <w:br/>
              <w:t>Parlament Europejski, układ</w:t>
            </w:r>
            <w:r w:rsidRPr="004D1FEF">
              <w:rPr>
                <w:sz w:val="24"/>
                <w:szCs w:val="24"/>
                <w:highlight w:val="yellow"/>
              </w:rPr>
              <w:br/>
            </w:r>
            <w:r w:rsidRPr="00A233FB">
              <w:rPr>
                <w:sz w:val="24"/>
                <w:szCs w:val="24"/>
              </w:rPr>
              <w:t>z Schengen, traktat z Maasticht</w:t>
            </w:r>
          </w:p>
          <w:p w14:paraId="422CADB2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zna daty: podpisania układu w Schengen (1985), zawarcia traktatu w Maastricht (1992</w:t>
            </w:r>
            <w:r w:rsidRPr="005420A2">
              <w:rPr>
                <w:sz w:val="24"/>
                <w:szCs w:val="24"/>
              </w:rPr>
              <w:t>)</w:t>
            </w:r>
          </w:p>
          <w:p w14:paraId="47105084" w14:textId="77777777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233FB">
              <w:rPr>
                <w:sz w:val="24"/>
                <w:szCs w:val="24"/>
              </w:rPr>
              <w:t>identyfikuje postacie: Konrada Adenauera, Alcida De Gasperiego</w:t>
            </w:r>
          </w:p>
          <w:p w14:paraId="57EDC366" w14:textId="77777777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lastRenderedPageBreak/>
              <w:t>– wskazuje na mapie państwa należące do UE</w:t>
            </w:r>
          </w:p>
          <w:p w14:paraId="576E0C06" w14:textId="72BD6CA6" w:rsidR="006E3CF1" w:rsidRPr="00A233FB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233FB">
              <w:rPr>
                <w:sz w:val="24"/>
                <w:szCs w:val="24"/>
              </w:rPr>
              <w:t xml:space="preserve"> wymienia zjawiska, które wpłynęły na umocnienie się demokracji w Europie Zachodniej po II wojnie światowej</w:t>
            </w:r>
          </w:p>
          <w:p w14:paraId="33D03891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przedstawia etapy tworzenia Unii Europejskiej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EC3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870D624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– </w:t>
            </w:r>
            <w:r w:rsidRPr="005420A2">
              <w:rPr>
                <w:sz w:val="24"/>
                <w:szCs w:val="24"/>
              </w:rPr>
              <w:t>wyjaśnia znaczenie terminów: plan Schumana, Rada Europejska</w:t>
            </w:r>
          </w:p>
          <w:p w14:paraId="2BD40CF4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ogłoszenia planu Schumana (1950), powstania Komisji Wspólnot </w:t>
            </w:r>
          </w:p>
          <w:p w14:paraId="0101B95F" w14:textId="67FE1E88" w:rsidR="00BE678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Europejskich (1967)</w:t>
            </w:r>
          </w:p>
          <w:p w14:paraId="3A3124F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wskazuje na mapie etapy rozszerzania EWG</w:t>
            </w:r>
          </w:p>
          <w:p w14:paraId="587C6BFB" w14:textId="0B456C2A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omawia wpływ integracji europejskiej na rozwój gospodarczy i demokratyzacj</w:t>
            </w:r>
            <w:r w:rsidR="003F55CE">
              <w:rPr>
                <w:sz w:val="24"/>
                <w:szCs w:val="24"/>
              </w:rPr>
              <w:t>ę</w:t>
            </w:r>
            <w:r w:rsidRPr="00A233FB">
              <w:rPr>
                <w:sz w:val="24"/>
                <w:szCs w:val="24"/>
              </w:rPr>
              <w:t xml:space="preserve"> państw Europy Zachodniej</w:t>
            </w:r>
          </w:p>
          <w:p w14:paraId="384768C1" w14:textId="015335F1" w:rsidR="006E3CF1" w:rsidRPr="007519EF" w:rsidRDefault="00BE678F" w:rsidP="0002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233FB">
              <w:rPr>
                <w:sz w:val="24"/>
                <w:szCs w:val="24"/>
              </w:rPr>
              <w:t xml:space="preserve"> porównuje sytuację gospodarczą państw Europy Zachodniej i Wschodniej</w:t>
            </w:r>
          </w:p>
          <w:p w14:paraId="268A9586" w14:textId="77777777" w:rsidR="006E3CF1" w:rsidRPr="007519EF" w:rsidRDefault="006E3CF1" w:rsidP="0002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96EE41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EC6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0045D9" w14:textId="77777777" w:rsidR="006E3CF1" w:rsidRPr="005420A2" w:rsidRDefault="006E3CF1" w:rsidP="0086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>Organizacja Europejskiej Współpracy Gospodarczej (OEEC), Organizacja Współpracy Gospodarczej i Rozwoju (OECD)</w:t>
            </w:r>
          </w:p>
          <w:p w14:paraId="0C84572C" w14:textId="77777777" w:rsidR="006E3CF1" w:rsidRPr="005420A2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daty: rewolucji goździków (1974), końca dyktatury F. Franco w Hiszpanii (1975)</w:t>
            </w:r>
          </w:p>
          <w:p w14:paraId="4C10F572" w14:textId="77777777" w:rsidR="006E3CF1" w:rsidRPr="00A233FB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postacie: Antonia de Oliveiry Salazara,</w:t>
            </w:r>
            <w:r w:rsidRPr="007519EF">
              <w:rPr>
                <w:sz w:val="24"/>
                <w:szCs w:val="24"/>
              </w:rPr>
              <w:t xml:space="preserve"> </w:t>
            </w:r>
            <w:r w:rsidR="004D1FEF">
              <w:rPr>
                <w:sz w:val="24"/>
                <w:szCs w:val="24"/>
              </w:rPr>
              <w:t xml:space="preserve">króla </w:t>
            </w:r>
            <w:r w:rsidRPr="00A233FB">
              <w:rPr>
                <w:sz w:val="24"/>
                <w:szCs w:val="24"/>
              </w:rPr>
              <w:t>Juana Carlosa</w:t>
            </w:r>
          </w:p>
          <w:p w14:paraId="41A4F4AD" w14:textId="7049183E" w:rsidR="006E3CF1" w:rsidRPr="00A233FB" w:rsidRDefault="00BE678F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233FB">
              <w:rPr>
                <w:sz w:val="24"/>
                <w:szCs w:val="24"/>
              </w:rPr>
              <w:t xml:space="preserve"> wyjaśnia, w jaki sposób doszło do demokratycznych</w:t>
            </w:r>
          </w:p>
          <w:p w14:paraId="704B57A7" w14:textId="77777777" w:rsidR="006E3CF1" w:rsidRPr="00A233FB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przemian w krajach Europy</w:t>
            </w:r>
          </w:p>
          <w:p w14:paraId="156E9476" w14:textId="77777777" w:rsidR="006E3CF1" w:rsidRPr="00A233FB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 xml:space="preserve">Zachodniej i </w:t>
            </w:r>
          </w:p>
          <w:p w14:paraId="4E4230D5" w14:textId="77777777" w:rsidR="006E3CF1" w:rsidRPr="007519EF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Południowej</w:t>
            </w:r>
          </w:p>
          <w:p w14:paraId="5C583D89" w14:textId="77777777" w:rsidR="006E3CF1" w:rsidRPr="007519EF" w:rsidRDefault="006E3CF1" w:rsidP="0002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88A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B097B6" w14:textId="3F33FD7B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420A2">
              <w:rPr>
                <w:sz w:val="24"/>
                <w:szCs w:val="24"/>
              </w:rPr>
              <w:t>ocenia gospodarcze i polityczne skutki integracji europejskiej</w:t>
            </w:r>
          </w:p>
          <w:p w14:paraId="78B8CC33" w14:textId="77777777" w:rsidR="006E3CF1" w:rsidRPr="007519EF" w:rsidRDefault="006E3CF1" w:rsidP="00355D4E">
            <w:pPr>
              <w:rPr>
                <w:sz w:val="24"/>
                <w:szCs w:val="24"/>
              </w:rPr>
            </w:pPr>
          </w:p>
        </w:tc>
      </w:tr>
      <w:tr w:rsidR="006E3CF1" w:rsidRPr="007519EF" w14:paraId="6971F2A2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5C9C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9. Przemiany społeczne i kulturowe</w:t>
            </w:r>
          </w:p>
          <w:p w14:paraId="7FCACB99" w14:textId="48903FE9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 drugiej połowie XX w</w:t>
            </w:r>
            <w:r w:rsidR="00D83DE6">
              <w:rPr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A13F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Rewolucja obyczajowa</w:t>
            </w:r>
          </w:p>
          <w:p w14:paraId="4DC3C0AF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Ruchy kontestatorskie</w:t>
            </w:r>
          </w:p>
          <w:p w14:paraId="69C3C866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Bunty studenckie</w:t>
            </w:r>
          </w:p>
          <w:p w14:paraId="16EBCE32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Ruchy feministyczne</w:t>
            </w:r>
          </w:p>
          <w:p w14:paraId="6F51FF2C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Terroryzm polityczny</w:t>
            </w:r>
          </w:p>
          <w:p w14:paraId="37B71EDD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Walka z segregacją rasową</w:t>
            </w:r>
          </w:p>
          <w:p w14:paraId="0727E313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Sobór Watykański II</w:t>
            </w:r>
          </w:p>
          <w:p w14:paraId="203EFAC3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6E0C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D8A3F9C" w14:textId="77777777" w:rsidR="006E3CF1" w:rsidRPr="00827B95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827B95">
              <w:rPr>
                <w:sz w:val="24"/>
                <w:szCs w:val="24"/>
              </w:rPr>
              <w:t>wyjaśnia znaczenie terminu</w:t>
            </w:r>
            <w:r w:rsidR="00D83DE6">
              <w:rPr>
                <w:sz w:val="24"/>
                <w:szCs w:val="24"/>
              </w:rPr>
              <w:t>:</w:t>
            </w:r>
            <w:r w:rsidRPr="00827B95">
              <w:rPr>
                <w:sz w:val="24"/>
                <w:szCs w:val="24"/>
              </w:rPr>
              <w:t xml:space="preserve"> rewolucja obyczajowa</w:t>
            </w:r>
          </w:p>
          <w:p w14:paraId="0BB70D2E" w14:textId="60F09A85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827B95">
              <w:rPr>
                <w:sz w:val="24"/>
                <w:szCs w:val="24"/>
              </w:rPr>
              <w:t xml:space="preserve"> omawia cechy </w:t>
            </w:r>
            <w:r w:rsidR="006E3CF1" w:rsidRPr="002754F3">
              <w:rPr>
                <w:sz w:val="24"/>
                <w:szCs w:val="24"/>
              </w:rPr>
              <w:t>charakterystyczne rewolucji obyczajowej i jej skutki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15875" w14:textId="77777777" w:rsidR="006E3CF1" w:rsidRPr="00AC275A" w:rsidRDefault="006E3CF1" w:rsidP="00355D4E">
            <w:pPr>
              <w:rPr>
                <w:sz w:val="24"/>
                <w:szCs w:val="24"/>
              </w:rPr>
            </w:pPr>
            <w:r w:rsidRPr="00AC275A">
              <w:rPr>
                <w:sz w:val="24"/>
                <w:szCs w:val="24"/>
              </w:rPr>
              <w:t>Uczeń:</w:t>
            </w:r>
          </w:p>
          <w:p w14:paraId="652B4390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275A">
              <w:rPr>
                <w:sz w:val="24"/>
                <w:szCs w:val="24"/>
              </w:rPr>
              <w:t xml:space="preserve">– wyjaśnia znaczenie terminów: ruch kontestatorski, hipisi, </w:t>
            </w:r>
            <w:r w:rsidRPr="002754F3">
              <w:rPr>
                <w:sz w:val="24"/>
                <w:szCs w:val="24"/>
              </w:rPr>
              <w:t>pacyfizm, feminizm, segregacja rasowa</w:t>
            </w:r>
          </w:p>
          <w:p w14:paraId="47CBDAF5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zna daty: obrad Soboru Watykańskiego II (1962–1965), zniesienia segregacji rasowej w USA (1964)</w:t>
            </w:r>
          </w:p>
          <w:p w14:paraId="729BB534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identyfikuje postacie: Martina Luthera Kinga, Jana XXIII, Pawła VI</w:t>
            </w:r>
          </w:p>
          <w:p w14:paraId="5A8381AD" w14:textId="5E5B2DF1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3C50F8">
              <w:rPr>
                <w:sz w:val="24"/>
                <w:szCs w:val="24"/>
              </w:rPr>
              <w:t xml:space="preserve"> przedstawia przyczyny przemian społecznych i kulturowych w </w:t>
            </w:r>
            <w:r>
              <w:rPr>
                <w:sz w:val="24"/>
                <w:szCs w:val="24"/>
              </w:rPr>
              <w:t xml:space="preserve">drugiej </w:t>
            </w:r>
            <w:r w:rsidR="006E3CF1" w:rsidRPr="003C50F8">
              <w:rPr>
                <w:sz w:val="24"/>
                <w:szCs w:val="24"/>
              </w:rPr>
              <w:t>połowie XX w</w:t>
            </w:r>
            <w:r>
              <w:rPr>
                <w:sz w:val="24"/>
                <w:szCs w:val="24"/>
              </w:rPr>
              <w:t>.</w:t>
            </w:r>
          </w:p>
          <w:p w14:paraId="0212B85F" w14:textId="6AFE642B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3C50F8">
              <w:rPr>
                <w:sz w:val="24"/>
                <w:szCs w:val="24"/>
              </w:rPr>
              <w:t xml:space="preserve"> wymienia hasła ruchów kontestatorskich</w:t>
            </w:r>
          </w:p>
          <w:p w14:paraId="2337C4EB" w14:textId="3C55BBDC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3C50F8">
              <w:rPr>
                <w:sz w:val="24"/>
                <w:szCs w:val="24"/>
              </w:rPr>
              <w:t xml:space="preserve"> przedstawia cele buntów studenckich w krajach zachodnich w latach 60.</w:t>
            </w:r>
          </w:p>
          <w:p w14:paraId="2D8A2BE3" w14:textId="4014B2AD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3C50F8">
              <w:rPr>
                <w:sz w:val="24"/>
                <w:szCs w:val="24"/>
              </w:rPr>
              <w:t xml:space="preserve"> wyjaśnia, na czym polegała walka z segregacją rasową w USA</w:t>
            </w:r>
          </w:p>
          <w:p w14:paraId="28C27D02" w14:textId="77777777" w:rsidR="006E3CF1" w:rsidRPr="003C50F8" w:rsidRDefault="006E3CF1" w:rsidP="00D2751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C50F8">
              <w:rPr>
                <w:sz w:val="24"/>
                <w:szCs w:val="24"/>
              </w:rPr>
              <w:t>– wymienia skutki obrad Soboru Watykańskiego II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26B8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723DD8E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C275A">
              <w:rPr>
                <w:sz w:val="24"/>
                <w:szCs w:val="24"/>
              </w:rPr>
              <w:t>wyjaśnia znaczenie terminów: rewolucja seksualna, kontrkultura,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2754F3">
              <w:rPr>
                <w:sz w:val="24"/>
                <w:szCs w:val="24"/>
              </w:rPr>
              <w:t>Greenpeace, Woodstock, terroryzm polityczny</w:t>
            </w:r>
          </w:p>
          <w:p w14:paraId="75F75D4F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zna daty: buntów studenckich we Francji (1968), festiwalu w Woodstock (1969), marszu w Waszyngtonie (1963)</w:t>
            </w:r>
          </w:p>
          <w:p w14:paraId="2DC39FE7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BE678F">
              <w:rPr>
                <w:sz w:val="24"/>
                <w:szCs w:val="24"/>
              </w:rPr>
              <w:t xml:space="preserve"> </w:t>
            </w:r>
            <w:r w:rsidR="00202991">
              <w:rPr>
                <w:sz w:val="24"/>
                <w:szCs w:val="24"/>
              </w:rPr>
              <w:t>wymienia</w:t>
            </w:r>
            <w:r w:rsidR="00BE678F">
              <w:rPr>
                <w:sz w:val="24"/>
                <w:szCs w:val="24"/>
              </w:rPr>
              <w:t xml:space="preserve"> </w:t>
            </w:r>
            <w:r w:rsidRPr="002754F3">
              <w:rPr>
                <w:sz w:val="24"/>
                <w:szCs w:val="24"/>
              </w:rPr>
              <w:t xml:space="preserve">przykłady zespołów </w:t>
            </w:r>
            <w:r w:rsidRPr="002754F3">
              <w:rPr>
                <w:sz w:val="24"/>
                <w:szCs w:val="24"/>
              </w:rPr>
              <w:lastRenderedPageBreak/>
              <w:t>rockowych, które miały wpływ na kształtowanie się kultury młodzieżowej lat 60. i 70.</w:t>
            </w:r>
          </w:p>
          <w:p w14:paraId="44DA32AA" w14:textId="751762D2" w:rsidR="006E3CF1" w:rsidRPr="002754F3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omawia cechy charakterystyczne ruchów kontestatorskich </w:t>
            </w:r>
          </w:p>
          <w:p w14:paraId="01D6841F" w14:textId="77777777" w:rsidR="006E3CF1" w:rsidRPr="002754F3" w:rsidRDefault="006E3CF1" w:rsidP="00F14E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prezentuje poglądy ruchów feministycznych w XX w.</w:t>
            </w:r>
          </w:p>
          <w:p w14:paraId="1D973D01" w14:textId="1D371989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omawia przyczyny, przejawy i skutki buntów studenckich</w:t>
            </w:r>
          </w:p>
          <w:p w14:paraId="4E0C1B7E" w14:textId="77777777" w:rsidR="006E3CF1" w:rsidRPr="007519EF" w:rsidRDefault="006E3CF1" w:rsidP="00D2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C50F8">
              <w:rPr>
                <w:sz w:val="24"/>
                <w:szCs w:val="24"/>
              </w:rPr>
              <w:t>opisuje walkę o równouprawnienie w USA</w:t>
            </w:r>
          </w:p>
          <w:p w14:paraId="4187903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110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55A50F2" w14:textId="77777777" w:rsidR="006E3CF1" w:rsidRPr="002754F3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C275A">
              <w:rPr>
                <w:sz w:val="24"/>
                <w:szCs w:val="24"/>
              </w:rPr>
              <w:t xml:space="preserve">wyjaśnia znaczenie terminów: Frakcja Czerwonej Armii, Czerwone </w:t>
            </w:r>
            <w:r w:rsidRPr="002754F3">
              <w:rPr>
                <w:sz w:val="24"/>
                <w:szCs w:val="24"/>
              </w:rPr>
              <w:t>Brygady</w:t>
            </w:r>
          </w:p>
          <w:p w14:paraId="14E017E1" w14:textId="65DB715D" w:rsidR="006E3CF1" w:rsidRPr="002754F3" w:rsidRDefault="00D83DE6" w:rsidP="00F14EB2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identyfikuje postacie: Adreasa</w:t>
            </w:r>
          </w:p>
          <w:p w14:paraId="7400BC8C" w14:textId="77777777" w:rsidR="006E3CF1" w:rsidRPr="002754F3" w:rsidRDefault="006E3CF1" w:rsidP="00F14EB2">
            <w:pPr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Baadera, Alda Moro</w:t>
            </w:r>
          </w:p>
          <w:p w14:paraId="5B4E2E56" w14:textId="2E98D966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podaje przykłady wybitnych osobowości ruchów kontestatorskich</w:t>
            </w:r>
          </w:p>
          <w:p w14:paraId="61546D3C" w14:textId="38D8E503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BE678F">
              <w:rPr>
                <w:sz w:val="24"/>
                <w:szCs w:val="24"/>
              </w:rPr>
              <w:t xml:space="preserve"> </w:t>
            </w:r>
            <w:r w:rsidRPr="002754F3">
              <w:rPr>
                <w:sz w:val="24"/>
                <w:szCs w:val="24"/>
              </w:rPr>
              <w:t xml:space="preserve">omawia genezę, przejawy i skutki </w:t>
            </w:r>
            <w:r w:rsidRPr="002754F3">
              <w:rPr>
                <w:sz w:val="24"/>
                <w:szCs w:val="24"/>
              </w:rPr>
              <w:lastRenderedPageBreak/>
              <w:t>terroryzmu politycznego</w:t>
            </w:r>
          </w:p>
          <w:p w14:paraId="7EEF8862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5E4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BCA7346" w14:textId="06BE043B" w:rsidR="006E3CF1" w:rsidRPr="002754F3" w:rsidRDefault="00BE678F" w:rsidP="00F14EB2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C275A">
              <w:rPr>
                <w:sz w:val="24"/>
                <w:szCs w:val="24"/>
              </w:rPr>
              <w:t xml:space="preserve"> ocenia skutki społeczne, kulturalne i polityczne przemian </w:t>
            </w:r>
            <w:r w:rsidR="006E3CF1" w:rsidRPr="002754F3">
              <w:rPr>
                <w:sz w:val="24"/>
                <w:szCs w:val="24"/>
              </w:rPr>
              <w:t>obyczajowych lat 60. XX w</w:t>
            </w:r>
            <w:r w:rsidR="00D83DE6">
              <w:rPr>
                <w:sz w:val="24"/>
                <w:szCs w:val="24"/>
              </w:rPr>
              <w:t>.</w:t>
            </w:r>
          </w:p>
          <w:p w14:paraId="70B4F6EE" w14:textId="77777777" w:rsidR="006E3CF1" w:rsidRPr="007519EF" w:rsidRDefault="006E3CF1" w:rsidP="00F14EB2">
            <w:pPr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ocenia znaczenie reform Soboru Watykańskiego II</w:t>
            </w:r>
            <w:r w:rsidRPr="007519EF">
              <w:rPr>
                <w:sz w:val="24"/>
                <w:szCs w:val="24"/>
              </w:rPr>
              <w:t xml:space="preserve"> </w:t>
            </w:r>
          </w:p>
        </w:tc>
      </w:tr>
      <w:tr w:rsidR="006E3CF1" w:rsidRPr="007519EF" w14:paraId="74BE205D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1987" w14:textId="77777777" w:rsidR="006E3CF1" w:rsidRPr="007519EF" w:rsidRDefault="006E3CF1" w:rsidP="007345F2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III</w:t>
            </w:r>
          </w:p>
        </w:tc>
      </w:tr>
      <w:tr w:rsidR="006E3CF1" w:rsidRPr="007519EF" w14:paraId="58BEC147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8533" w14:textId="77777777" w:rsidR="006E3CF1" w:rsidRPr="007519EF" w:rsidRDefault="006E3CF1" w:rsidP="007345F2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IV: POLSKA PO II WOJNIE ŚWIATOWEJ</w:t>
            </w:r>
          </w:p>
        </w:tc>
      </w:tr>
      <w:tr w:rsidR="006E3CF1" w:rsidRPr="007519EF" w14:paraId="0395950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B323" w14:textId="77777777" w:rsidR="006E3CF1" w:rsidRPr="007519EF" w:rsidRDefault="006E3CF1" w:rsidP="0073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1. Początki władzy komunistów </w:t>
            </w:r>
            <w:r w:rsidRPr="007519EF">
              <w:rPr>
                <w:sz w:val="24"/>
                <w:szCs w:val="24"/>
              </w:rPr>
              <w:br/>
              <w:t>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003B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Nowa Polska</w:t>
            </w:r>
          </w:p>
          <w:p w14:paraId="0A57D252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Przesiedlenia ludności</w:t>
            </w:r>
          </w:p>
          <w:p w14:paraId="662C4311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Postawy polskiego społeczeństwa</w:t>
            </w:r>
          </w:p>
          <w:p w14:paraId="4B15D49E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Referendum ludowe</w:t>
            </w:r>
          </w:p>
          <w:p w14:paraId="1F8A8B64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Sfałszowane wybory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2349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277BC8D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wyjaśnia znaczenie terminów: Ziemie Odzyskane, referendum ludowe</w:t>
            </w:r>
          </w:p>
          <w:p w14:paraId="56893C32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lastRenderedPageBreak/>
              <w:t>– zna daty: referendum ludowego (30 VI 1946), pierwszych powojennych wyborów parlamentarnych (I 1947)</w:t>
            </w:r>
          </w:p>
          <w:p w14:paraId="69D7353C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identyfikuje postacie: Stanisława Mikołajczyka, Bolesława Bieruta,  Władysława Gomułki</w:t>
            </w:r>
          </w:p>
          <w:p w14:paraId="00222E4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wskazuje na mapie granice Polski po II wojnie światowej</w:t>
            </w:r>
          </w:p>
          <w:p w14:paraId="3A56B18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przedstawia etapy przejmowania władzy w Polsce przez komunistów</w:t>
            </w:r>
          </w:p>
          <w:p w14:paraId="2AE4C64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A7C5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FAF0995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64D8">
              <w:rPr>
                <w:sz w:val="24"/>
                <w:szCs w:val="24"/>
              </w:rPr>
              <w:t>wyjaśnia znaczenie terminów: linia Curzona, repatrianci, akcja „Wi</w:t>
            </w:r>
            <w:r w:rsidRPr="00B064D8">
              <w:rPr>
                <w:sz w:val="24"/>
                <w:szCs w:val="24"/>
              </w:rPr>
              <w:lastRenderedPageBreak/>
              <w:t>sła”, Polskie Stronnictwo Ludowe (PSL), „cuda nad urną”, demokracja ludowa</w:t>
            </w:r>
          </w:p>
          <w:p w14:paraId="190F6AE1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zna daty: pogromu kieleckiego (1946), akcji „Wisła”(1947)</w:t>
            </w:r>
          </w:p>
          <w:p w14:paraId="7F83F3BB" w14:textId="1A42F682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B064D8">
              <w:rPr>
                <w:sz w:val="24"/>
                <w:szCs w:val="24"/>
              </w:rPr>
              <w:t xml:space="preserve"> Józefa Cyrankiewicza</w:t>
            </w:r>
          </w:p>
          <w:p w14:paraId="042A3D68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wskazuje na mapie kierunki powojennych przesiedleń ludności na ziemiach polskich</w:t>
            </w:r>
          </w:p>
          <w:p w14:paraId="6382649E" w14:textId="42B5080D" w:rsidR="006E3CF1" w:rsidRPr="007519EF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omawia zmiany terytorium Polski po II wojnie światowej w odniesieniu do granic z 1939 r.</w:t>
            </w:r>
          </w:p>
          <w:p w14:paraId="1C5AF730" w14:textId="3602B28A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przedstawia przyczyny i skutki migracji ludności na ziemiach polskich po II wojnie światowej</w:t>
            </w:r>
          </w:p>
          <w:p w14:paraId="68C9B497" w14:textId="20882D7A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B064D8">
              <w:rPr>
                <w:sz w:val="24"/>
                <w:szCs w:val="24"/>
              </w:rPr>
              <w:t xml:space="preserve"> omawia przyczyny i skutki akcji „Wisła” </w:t>
            </w:r>
          </w:p>
          <w:p w14:paraId="1D2201FD" w14:textId="234576E4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przedstawia okoliczności i skutki przeprowadzenia referendum ludowego</w:t>
            </w:r>
          </w:p>
          <w:p w14:paraId="3CB3076D" w14:textId="7638F14B" w:rsidR="006E3CF1" w:rsidRPr="007519EF" w:rsidRDefault="00A76F67" w:rsidP="007F33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opisuje metody, dzięki którym komuniści zdobyli władz</w:t>
            </w:r>
            <w:r>
              <w:rPr>
                <w:sz w:val="24"/>
                <w:szCs w:val="24"/>
              </w:rPr>
              <w:t>ę</w:t>
            </w:r>
            <w:r w:rsidR="006E3CF1" w:rsidRPr="00B064D8">
              <w:rPr>
                <w:sz w:val="24"/>
                <w:szCs w:val="24"/>
              </w:rPr>
              <w:t xml:space="preserve">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0A32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3EF3494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64D8">
              <w:rPr>
                <w:sz w:val="24"/>
                <w:szCs w:val="24"/>
              </w:rPr>
              <w:t xml:space="preserve">wyjaśnia znaczenie terminów: partie koncesjonowane, Urząd Bezpieczeństwa (UB), </w:t>
            </w:r>
            <w:r w:rsidRPr="00B064D8">
              <w:rPr>
                <w:sz w:val="24"/>
                <w:szCs w:val="24"/>
              </w:rPr>
              <w:lastRenderedPageBreak/>
              <w:t>Milicja Obywatelska (MO), cenzura prewencyjna</w:t>
            </w:r>
          </w:p>
          <w:p w14:paraId="1AC0FAD1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zna daty: polsko-sowieckiego układu granicznego (VIII 1945), uchwalenia „małej konstytucji” (II 1947), uznania nienaruszalności polskiej granicy zachodniej przez NRD (1950) i RFN (1970)</w:t>
            </w:r>
          </w:p>
          <w:p w14:paraId="7862F0B9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 xml:space="preserve">– charakteryzuje międzynarodowe uwarunkowania ukształtowania polskiej granicy państwowej </w:t>
            </w:r>
            <w:r w:rsidRPr="00B064D8">
              <w:rPr>
                <w:sz w:val="24"/>
                <w:szCs w:val="24"/>
              </w:rPr>
              <w:br/>
              <w:t>po II wojnie światowej</w:t>
            </w:r>
          </w:p>
          <w:p w14:paraId="06B9F062" w14:textId="018DCFD9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 xml:space="preserve">przedstawia stosunek polskich partii politycznych do referendum ludowego </w:t>
            </w:r>
          </w:p>
          <w:p w14:paraId="264786CA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lastRenderedPageBreak/>
              <w:t>– podaje przejawy zależności powojennej Polski od ZSRS</w:t>
            </w:r>
          </w:p>
          <w:p w14:paraId="210ACD26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CF58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D1359BE" w14:textId="77777777" w:rsidR="006E3CF1" w:rsidRPr="00B064D8" w:rsidRDefault="006E3CF1" w:rsidP="003E57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64D8">
              <w:rPr>
                <w:sz w:val="24"/>
                <w:szCs w:val="24"/>
              </w:rPr>
              <w:t>identyfikuje postacie: Karola Świerczewskiego, Augusta Hlonda</w:t>
            </w:r>
          </w:p>
          <w:p w14:paraId="3A667583" w14:textId="386B6637" w:rsidR="006E3CF1" w:rsidRPr="00B064D8" w:rsidRDefault="00A76F67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B064D8">
              <w:rPr>
                <w:spacing w:val="-2"/>
                <w:sz w:val="24"/>
                <w:szCs w:val="24"/>
              </w:rPr>
              <w:t xml:space="preserve"> przedstawia proces odbudowy ośrodków uniwersyteckich w powojennej Polsce </w:t>
            </w:r>
          </w:p>
          <w:p w14:paraId="07B6F1D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B064D8">
              <w:rPr>
                <w:spacing w:val="-2"/>
                <w:sz w:val="24"/>
                <w:szCs w:val="24"/>
              </w:rPr>
              <w:t xml:space="preserve">– przedstawia </w:t>
            </w:r>
            <w:r w:rsidR="003B774A" w:rsidRPr="00B064D8">
              <w:rPr>
                <w:spacing w:val="-2"/>
                <w:sz w:val="24"/>
                <w:szCs w:val="24"/>
              </w:rPr>
              <w:t xml:space="preserve">różne postawy społeczeństwa polskiego </w:t>
            </w:r>
            <w:r w:rsidRPr="00B064D8">
              <w:rPr>
                <w:spacing w:val="-2"/>
                <w:sz w:val="24"/>
                <w:szCs w:val="24"/>
              </w:rPr>
              <w:t>wobec now</w:t>
            </w:r>
            <w:r w:rsidR="003B774A" w:rsidRPr="00B064D8">
              <w:rPr>
                <w:spacing w:val="-2"/>
                <w:sz w:val="24"/>
                <w:szCs w:val="24"/>
              </w:rPr>
              <w:t>ej</w:t>
            </w:r>
            <w:r w:rsidRPr="00B064D8">
              <w:rPr>
                <w:spacing w:val="-2"/>
                <w:sz w:val="24"/>
                <w:szCs w:val="24"/>
              </w:rPr>
              <w:t xml:space="preserve"> władz</w:t>
            </w:r>
            <w:r w:rsidR="003B774A" w:rsidRPr="00B064D8">
              <w:rPr>
                <w:spacing w:val="-2"/>
                <w:sz w:val="24"/>
                <w:szCs w:val="24"/>
              </w:rPr>
              <w:t>y oraz ich uwarunkowania polityczne, społeczne i ekonomiczne</w:t>
            </w:r>
          </w:p>
          <w:p w14:paraId="10698BDF" w14:textId="0B3D102C" w:rsidR="006E3CF1" w:rsidRPr="007519EF" w:rsidRDefault="006E3CF1" w:rsidP="00004D23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2A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797ED28" w14:textId="40A20BCD" w:rsidR="006E3CF1" w:rsidRPr="007519EF" w:rsidRDefault="00D83DE6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pacing w:val="-2"/>
                <w:sz w:val="24"/>
                <w:szCs w:val="24"/>
              </w:rPr>
              <w:t xml:space="preserve"> </w:t>
            </w:r>
            <w:r w:rsidR="006E3CF1" w:rsidRPr="00B064D8">
              <w:rPr>
                <w:spacing w:val="-2"/>
                <w:sz w:val="24"/>
                <w:szCs w:val="24"/>
              </w:rPr>
              <w:t>ocenia postawy Polaków wobec nowego reżimu</w:t>
            </w:r>
          </w:p>
          <w:p w14:paraId="7A720779" w14:textId="23AB8A92" w:rsidR="006E3CF1" w:rsidRPr="007519EF" w:rsidRDefault="006E3CF1" w:rsidP="00004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E19BFB1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3949" w14:textId="06EFC761" w:rsidR="006E3CF1" w:rsidRPr="007519EF" w:rsidRDefault="006E3CF1" w:rsidP="0073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TSW </w:t>
            </w:r>
            <w:r w:rsidR="00A76F67" w:rsidRPr="00D01450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Jak Polacy zajmowali Ziemie Odzyskane?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7624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Przejmowanie kontroli</w:t>
            </w:r>
          </w:p>
          <w:p w14:paraId="44762E00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Napływ osadników</w:t>
            </w:r>
          </w:p>
          <w:p w14:paraId="04CF97A3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Zagospodarowywanie Ziem Odzyskanych</w:t>
            </w:r>
          </w:p>
          <w:p w14:paraId="2AF8EF54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i/>
                <w:iCs/>
                <w:sz w:val="24"/>
                <w:szCs w:val="24"/>
              </w:rPr>
            </w:pPr>
            <w:r w:rsidRPr="007519EF">
              <w:rPr>
                <w:i/>
                <w:iCs/>
                <w:sz w:val="24"/>
                <w:szCs w:val="24"/>
              </w:rPr>
              <w:t>Sami swoi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23C5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FD097E4" w14:textId="37C07A87" w:rsidR="006E3CF1" w:rsidRPr="00B064D8" w:rsidRDefault="00A76F67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Ziemie Odzyskane</w:t>
            </w:r>
          </w:p>
          <w:p w14:paraId="505FBC9A" w14:textId="6E295FE9" w:rsidR="006E3CF1" w:rsidRPr="00286A82" w:rsidRDefault="00A76F67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zna datę</w:t>
            </w:r>
            <w:r w:rsidR="003F55CE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początku napływu osadników na Ziemie </w:t>
            </w:r>
            <w:r w:rsidR="006E3CF1" w:rsidRPr="00286A82">
              <w:rPr>
                <w:sz w:val="24"/>
                <w:szCs w:val="24"/>
              </w:rPr>
              <w:t>Odzyskane (1945)</w:t>
            </w:r>
          </w:p>
          <w:p w14:paraId="03D33152" w14:textId="445169CD" w:rsidR="006E3CF1" w:rsidRPr="007519EF" w:rsidRDefault="00A76F67" w:rsidP="00D81A13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wymienia, skąd pochodzili osadnicy, którzy znaleźli się na Ziemiach Odzyskanych</w:t>
            </w:r>
          </w:p>
          <w:p w14:paraId="5817D44E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930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66DFD9E" w14:textId="06EC8B08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wyjaśnia znaczenie termin</w:t>
            </w:r>
            <w:r>
              <w:rPr>
                <w:sz w:val="24"/>
                <w:szCs w:val="24"/>
              </w:rPr>
              <w:t>u</w:t>
            </w:r>
            <w:r w:rsidR="006E3CF1" w:rsidRPr="007519EF">
              <w:rPr>
                <w:sz w:val="24"/>
                <w:szCs w:val="24"/>
              </w:rPr>
              <w:t xml:space="preserve">: </w:t>
            </w:r>
            <w:r w:rsidR="006E3CF1" w:rsidRPr="00B064D8">
              <w:rPr>
                <w:sz w:val="24"/>
                <w:szCs w:val="24"/>
              </w:rPr>
              <w:t>szab</w:t>
            </w:r>
            <w:r w:rsidR="00A308BF" w:rsidRPr="00B064D8">
              <w:rPr>
                <w:sz w:val="24"/>
                <w:szCs w:val="24"/>
              </w:rPr>
              <w:t>rownictwo</w:t>
            </w:r>
          </w:p>
          <w:p w14:paraId="44A74A19" w14:textId="3B9E67C8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akcji „Wisła” (1947)</w:t>
            </w:r>
          </w:p>
          <w:p w14:paraId="60D287A8" w14:textId="47004521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 xml:space="preserve">omawia proces przejmowania kontroli nad Ziemiami Odzyskanymi przez Polaków </w:t>
            </w:r>
          </w:p>
          <w:p w14:paraId="07AB2B6D" w14:textId="7068D99A" w:rsidR="006E3CF1" w:rsidRPr="00286A82" w:rsidRDefault="00A76F67" w:rsidP="005A3443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przyczyny napływu osadników na Ziemie Odzyskane</w:t>
            </w:r>
          </w:p>
          <w:p w14:paraId="4CAD9D95" w14:textId="0170E841" w:rsidR="006E3CF1" w:rsidRPr="007519EF" w:rsidRDefault="00A76F67" w:rsidP="005A3443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postawy Polaków, </w:t>
            </w:r>
            <w:r w:rsidR="006E3CF1" w:rsidRPr="00286A82">
              <w:rPr>
                <w:sz w:val="24"/>
                <w:szCs w:val="24"/>
              </w:rPr>
              <w:lastRenderedPageBreak/>
              <w:t>którzy znaleźli się na Ziemiach Odzyskanych</w:t>
            </w:r>
          </w:p>
          <w:p w14:paraId="3B8344AE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A21A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ECD7F96" w14:textId="638AAA1A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Ministerstwo Ziem Odzyskanych</w:t>
            </w:r>
          </w:p>
          <w:p w14:paraId="4CA4638D" w14:textId="4C8C2C43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utworzenia dywizji </w:t>
            </w:r>
            <w:r w:rsidR="006E3CF1" w:rsidRPr="00286A82">
              <w:rPr>
                <w:sz w:val="24"/>
                <w:szCs w:val="24"/>
              </w:rPr>
              <w:t>rolniczo-gospodarcz</w:t>
            </w:r>
            <w:r w:rsidR="00A308BF" w:rsidRPr="00286A82">
              <w:rPr>
                <w:sz w:val="24"/>
                <w:szCs w:val="24"/>
              </w:rPr>
              <w:t>ej</w:t>
            </w:r>
            <w:r w:rsidR="006E3CF1" w:rsidRPr="00286A82">
              <w:rPr>
                <w:sz w:val="24"/>
                <w:szCs w:val="24"/>
              </w:rPr>
              <w:t xml:space="preserve"> do przejmowania Ziem Odzyskanych (1945)</w:t>
            </w:r>
          </w:p>
          <w:p w14:paraId="598BEBB1" w14:textId="388AF4B6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286A82">
              <w:rPr>
                <w:sz w:val="24"/>
                <w:szCs w:val="24"/>
              </w:rPr>
              <w:t xml:space="preserve"> Władysława Gomułki</w:t>
            </w:r>
          </w:p>
          <w:p w14:paraId="67DDCC7A" w14:textId="659F640E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w jaki sposób propaganda komuni</w:t>
            </w:r>
            <w:r w:rsidR="006E3CF1" w:rsidRPr="00286A82">
              <w:rPr>
                <w:sz w:val="24"/>
                <w:szCs w:val="24"/>
              </w:rPr>
              <w:lastRenderedPageBreak/>
              <w:t xml:space="preserve">styczna </w:t>
            </w:r>
            <w:r w:rsidR="003F55CE">
              <w:rPr>
                <w:sz w:val="24"/>
                <w:szCs w:val="24"/>
              </w:rPr>
              <w:t>upowszechniała</w:t>
            </w:r>
            <w:r w:rsidR="003F55CE" w:rsidRPr="00286A82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ideę Ziem Odzyskanych</w:t>
            </w:r>
          </w:p>
          <w:p w14:paraId="42FA42BB" w14:textId="2ECE5982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jak władze polskie traktowały Niemców zamieszkujących Ziemie Odzyskane</w:t>
            </w:r>
          </w:p>
          <w:p w14:paraId="15DED4AE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1DB66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69A96C6" w14:textId="3D4CA3B2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Augusta Hlonda</w:t>
            </w:r>
          </w:p>
          <w:p w14:paraId="4396DEAE" w14:textId="4030CAD7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przedstawia rolę Kościoła katolickiego w integracji Ziem Odzyskanych z Polską</w:t>
            </w:r>
          </w:p>
          <w:p w14:paraId="0DE98E42" w14:textId="2AE27884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wymienia przykłady filmowych adaptacji losów Ziem Odzyskanych i ich mieszkańców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3A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9E22215" w14:textId="4D3634B2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ocenia politykę władz komunistycznych wobec Ziem Odzyskanych</w:t>
            </w:r>
          </w:p>
          <w:p w14:paraId="134235E1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</w:tr>
      <w:tr w:rsidR="006E3CF1" w:rsidRPr="007519EF" w14:paraId="66ED6C1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EA06" w14:textId="77777777" w:rsidR="006E3CF1" w:rsidRPr="007519EF" w:rsidRDefault="006E3CF1" w:rsidP="0073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Opór społeczny wobec komunizmu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EAC8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terroru</w:t>
            </w:r>
          </w:p>
          <w:p w14:paraId="6A14C535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Podziemie antykomunistyczne</w:t>
            </w:r>
          </w:p>
          <w:p w14:paraId="39DE7831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Represje komunistyczne</w:t>
            </w:r>
          </w:p>
          <w:p w14:paraId="26B5C5E5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Jak ujawniano kulisy bezpieki?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B0B8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C09441C" w14:textId="087A6E47" w:rsidR="006E3CF1" w:rsidRPr="00286A82" w:rsidRDefault="006E3CF1" w:rsidP="005130A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A76F67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żołnierze niezłomni (wyklęci)</w:t>
            </w:r>
          </w:p>
          <w:p w14:paraId="5A86A1AA" w14:textId="33907B37" w:rsidR="006E3CF1" w:rsidRPr="007519EF" w:rsidRDefault="00A76F67" w:rsidP="005130A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postacie: Danuty Siedzikówny</w:t>
            </w:r>
            <w:r w:rsidR="002E2159" w:rsidRPr="00286A82">
              <w:rPr>
                <w:sz w:val="24"/>
                <w:szCs w:val="24"/>
              </w:rPr>
              <w:t xml:space="preserve"> ps.</w:t>
            </w:r>
            <w:r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Ink</w:t>
            </w:r>
            <w:r w:rsidR="002E2159" w:rsidRPr="00286A82">
              <w:rPr>
                <w:sz w:val="24"/>
                <w:szCs w:val="24"/>
              </w:rPr>
              <w:t>a</w:t>
            </w:r>
            <w:r w:rsidR="006E3CF1" w:rsidRPr="00286A82">
              <w:rPr>
                <w:sz w:val="24"/>
                <w:szCs w:val="24"/>
              </w:rPr>
              <w:t>,</w:t>
            </w:r>
            <w:r w:rsidR="006E3CF1" w:rsidRPr="00286A82">
              <w:t xml:space="preserve"> </w:t>
            </w:r>
            <w:r w:rsidR="006E3CF1" w:rsidRPr="00286A82">
              <w:rPr>
                <w:sz w:val="24"/>
                <w:szCs w:val="24"/>
              </w:rPr>
              <w:t>Witolda Pileckiego</w:t>
            </w:r>
          </w:p>
          <w:p w14:paraId="79F4D923" w14:textId="48D3ABB2" w:rsidR="006E3CF1" w:rsidRPr="007519EF" w:rsidRDefault="00B35AAD" w:rsidP="005130A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wymienia przykłady represji stosowanych wobec antykomunistycznego ruchu oporu</w:t>
            </w:r>
          </w:p>
          <w:p w14:paraId="413B0083" w14:textId="77777777" w:rsidR="006E3CF1" w:rsidRPr="007519EF" w:rsidRDefault="006E3CF1" w:rsidP="005130A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718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D038DB5" w14:textId="77777777" w:rsidR="006E3CF1" w:rsidRPr="00286A82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podziemie niepodległościowe, Zrzeszenie „Wolność i Niezawisłość” (WiN)</w:t>
            </w:r>
          </w:p>
          <w:p w14:paraId="5C6012AC" w14:textId="7B6EA6C6" w:rsidR="006E3CF1" w:rsidRPr="00286A82" w:rsidRDefault="00B35AAD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zna daty: powołania WiN (IX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 xml:space="preserve">1945), 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wykonania wyroków śmierci na </w:t>
            </w:r>
            <w:r w:rsidR="006E3CF1" w:rsidRPr="00286A82">
              <w:rPr>
                <w:sz w:val="24"/>
                <w:szCs w:val="24"/>
              </w:rPr>
              <w:t xml:space="preserve">Witoldzie Pileckim </w:t>
            </w:r>
            <w:r w:rsidR="006E3CF1" w:rsidRPr="00286A82">
              <w:rPr>
                <w:rFonts w:eastAsia="MS Mincho"/>
                <w:sz w:val="24"/>
                <w:szCs w:val="24"/>
              </w:rPr>
              <w:t>(1948), Danucie Siedzikównie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="00A308BF" w:rsidRPr="00286A82">
              <w:rPr>
                <w:rFonts w:eastAsia="MS Mincho"/>
                <w:sz w:val="24"/>
                <w:szCs w:val="24"/>
              </w:rPr>
              <w:t xml:space="preserve">ps. </w:t>
            </w:r>
            <w:r w:rsidR="006E3CF1" w:rsidRPr="00286A82">
              <w:rPr>
                <w:rFonts w:eastAsia="MS Mincho"/>
                <w:sz w:val="24"/>
                <w:szCs w:val="24"/>
              </w:rPr>
              <w:t>In</w:t>
            </w:r>
            <w:r w:rsidR="00A308BF" w:rsidRPr="00286A82">
              <w:rPr>
                <w:rFonts w:eastAsia="MS Mincho"/>
                <w:sz w:val="24"/>
                <w:szCs w:val="24"/>
              </w:rPr>
              <w:t>ka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(1948) i  </w:t>
            </w:r>
            <w:r w:rsidR="006E3CF1" w:rsidRPr="00286A82">
              <w:rPr>
                <w:sz w:val="24"/>
                <w:szCs w:val="24"/>
              </w:rPr>
              <w:t>Emilu Fieldorfie</w:t>
            </w:r>
            <w:r>
              <w:rPr>
                <w:sz w:val="24"/>
                <w:szCs w:val="24"/>
              </w:rPr>
              <w:t xml:space="preserve"> </w:t>
            </w:r>
            <w:r w:rsidR="00A308BF" w:rsidRPr="00286A82">
              <w:rPr>
                <w:sz w:val="24"/>
                <w:szCs w:val="24"/>
              </w:rPr>
              <w:t>ps.</w:t>
            </w:r>
            <w:r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Nil (1953)</w:t>
            </w:r>
          </w:p>
          <w:p w14:paraId="6CB939FB" w14:textId="5F00F556" w:rsidR="006E3CF1" w:rsidRPr="00286A82" w:rsidRDefault="00B35AAD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postacie: Jana Rodowicza</w:t>
            </w:r>
            <w:r>
              <w:rPr>
                <w:sz w:val="24"/>
                <w:szCs w:val="24"/>
              </w:rPr>
              <w:t xml:space="preserve"> </w:t>
            </w:r>
            <w:r w:rsidR="003D6222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Anod</w:t>
            </w:r>
            <w:r w:rsidR="003D6222" w:rsidRPr="00286A82">
              <w:rPr>
                <w:sz w:val="24"/>
                <w:szCs w:val="24"/>
              </w:rPr>
              <w:t>a</w:t>
            </w:r>
            <w:r w:rsidR="006E3CF1" w:rsidRPr="00286A82">
              <w:rPr>
                <w:sz w:val="24"/>
                <w:szCs w:val="24"/>
              </w:rPr>
              <w:t>, Emila Fieldorfa</w:t>
            </w:r>
            <w:r>
              <w:rPr>
                <w:sz w:val="24"/>
                <w:szCs w:val="24"/>
              </w:rPr>
              <w:t xml:space="preserve"> </w:t>
            </w:r>
            <w:r w:rsidR="003D6222" w:rsidRPr="00286A82">
              <w:rPr>
                <w:sz w:val="24"/>
                <w:szCs w:val="24"/>
              </w:rPr>
              <w:t xml:space="preserve">ps. </w:t>
            </w:r>
            <w:r w:rsidR="006E3CF1" w:rsidRPr="00286A82">
              <w:rPr>
                <w:sz w:val="24"/>
                <w:szCs w:val="24"/>
              </w:rPr>
              <w:t>Nil, Jana Nowaka-Jeziorańskiego</w:t>
            </w:r>
          </w:p>
          <w:p w14:paraId="18F248CC" w14:textId="42D0C460" w:rsidR="006E3CF1" w:rsidRPr="00286A82" w:rsidRDefault="00B35AAD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jakie cele przyświecały organizacjom podziemia niepodległościowego</w:t>
            </w:r>
          </w:p>
          <w:p w14:paraId="21DF8244" w14:textId="5E0A7270" w:rsidR="006E3CF1" w:rsidRPr="007519EF" w:rsidRDefault="00B35AAD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metody działania organizacji podziemia niepodległościowego</w:t>
            </w:r>
          </w:p>
          <w:p w14:paraId="16954179" w14:textId="77777777" w:rsidR="006E3CF1" w:rsidRPr="007519EF" w:rsidRDefault="006E3CF1" w:rsidP="00E0144C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D7F78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610077E" w14:textId="77777777" w:rsidR="006E3CF1" w:rsidRPr="00286A82" w:rsidRDefault="006E3CF1" w:rsidP="00DD4BD5">
            <w:pPr>
              <w:rPr>
                <w:rFonts w:eastAsia="MS Mincho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wyjaśnia znaczenie terminów: </w:t>
            </w:r>
            <w:r w:rsidRPr="00286A82">
              <w:rPr>
                <w:rFonts w:eastAsia="MS Mincho"/>
                <w:sz w:val="24"/>
                <w:szCs w:val="24"/>
              </w:rPr>
              <w:t xml:space="preserve">Ministerstwo Bezpieczeństwa Publicznego (MBP), Urząd Bezpieczeństwa (UB), Radio Wolna Europa </w:t>
            </w:r>
          </w:p>
          <w:p w14:paraId="5FFC5200" w14:textId="51D50B2D" w:rsidR="006E3CF1" w:rsidRPr="00286A82" w:rsidRDefault="00A76F67" w:rsidP="00DD4BD5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zna daty: wykonania wyroków śmierci na Zygmuncie Szendzielarzu</w:t>
            </w:r>
            <w:r w:rsidR="00127C27" w:rsidRPr="00286A82">
              <w:rPr>
                <w:rFonts w:eastAsia="MS Mincho"/>
                <w:sz w:val="24"/>
                <w:szCs w:val="24"/>
              </w:rPr>
              <w:t xml:space="preserve"> ps. </w:t>
            </w:r>
            <w:r w:rsidR="006E3CF1" w:rsidRPr="00286A82">
              <w:rPr>
                <w:rFonts w:eastAsia="MS Mincho"/>
                <w:sz w:val="24"/>
                <w:szCs w:val="24"/>
              </w:rPr>
              <w:t>Łupasz</w:t>
            </w:r>
            <w:r w:rsidR="00127C27" w:rsidRPr="00286A82">
              <w:rPr>
                <w:rFonts w:eastAsia="MS Mincho"/>
                <w:sz w:val="24"/>
                <w:szCs w:val="24"/>
              </w:rPr>
              <w:t>ka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(1948), ucieczki Józefa Światły na Zachód (1953)</w:t>
            </w:r>
            <w:r w:rsidR="006E3CF1" w:rsidRPr="00286A82">
              <w:rPr>
                <w:sz w:val="24"/>
                <w:szCs w:val="24"/>
              </w:rPr>
              <w:t xml:space="preserve">, rozbicia ostatniego </w:t>
            </w:r>
            <w:r w:rsidR="006E3CF1" w:rsidRPr="00286A82">
              <w:rPr>
                <w:sz w:val="24"/>
                <w:szCs w:val="24"/>
              </w:rPr>
              <w:lastRenderedPageBreak/>
              <w:t>zgrupowania podziemia antykomunistycznego (1963)</w:t>
            </w:r>
          </w:p>
          <w:p w14:paraId="16462D08" w14:textId="1B209BD7" w:rsidR="00096608" w:rsidRPr="007519EF" w:rsidRDefault="00B35AAD" w:rsidP="007F3398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identyfikuje postacie: Zygmunta Szendzielarza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="003C0E07" w:rsidRPr="00286A82">
              <w:rPr>
                <w:rFonts w:eastAsia="MS Mincho"/>
                <w:sz w:val="24"/>
                <w:szCs w:val="24"/>
              </w:rPr>
              <w:t xml:space="preserve">ps. </w:t>
            </w:r>
            <w:r w:rsidR="006E3CF1" w:rsidRPr="00286A82">
              <w:rPr>
                <w:rFonts w:eastAsia="MS Mincho"/>
                <w:sz w:val="24"/>
                <w:szCs w:val="24"/>
              </w:rPr>
              <w:t>Łupaszk</w:t>
            </w:r>
            <w:r w:rsidR="003C0E07" w:rsidRPr="00286A82">
              <w:rPr>
                <w:rFonts w:eastAsia="MS Mincho"/>
                <w:sz w:val="24"/>
                <w:szCs w:val="24"/>
              </w:rPr>
              <w:t>a</w:t>
            </w:r>
            <w:r w:rsidR="006E3CF1" w:rsidRPr="00286A82">
              <w:rPr>
                <w:rFonts w:eastAsia="MS Mincho"/>
                <w:sz w:val="24"/>
                <w:szCs w:val="24"/>
              </w:rPr>
              <w:t>, Józefa Światły</w:t>
            </w:r>
          </w:p>
          <w:p w14:paraId="2CFEA665" w14:textId="4D074EA9" w:rsidR="006E3CF1" w:rsidRPr="00286A82" w:rsidRDefault="00096608" w:rsidP="007F3398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rFonts w:eastAsia="MS Mincho"/>
                <w:sz w:val="24"/>
                <w:szCs w:val="24"/>
              </w:rPr>
              <w:t xml:space="preserve"> </w:t>
            </w:r>
            <w:r w:rsidR="006E3CF1" w:rsidRPr="00286A82">
              <w:rPr>
                <w:rFonts w:eastAsia="MS Mincho"/>
                <w:sz w:val="24"/>
                <w:szCs w:val="24"/>
              </w:rPr>
              <w:t>omawia sposób funkcjonowania komunistycznego aparatu terroru</w:t>
            </w:r>
          </w:p>
          <w:p w14:paraId="40424D87" w14:textId="2C619525" w:rsidR="006E3CF1" w:rsidRPr="007519EF" w:rsidRDefault="00096608" w:rsidP="00E0144C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wyjaśnia, jakie cele chciały osiągnąć władze komunistyczne poprzez stosowanie terroru wobec swoich przeciwników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50FE8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9600548" w14:textId="53FA98D3" w:rsidR="006E3CF1" w:rsidRPr="00286A82" w:rsidRDefault="006E3CF1" w:rsidP="003E579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B35AAD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Narodowe Zjednoczenie Wojskowe</w:t>
            </w:r>
          </w:p>
          <w:p w14:paraId="33B7785E" w14:textId="36A36790" w:rsidR="006E3CF1" w:rsidRPr="00286A82" w:rsidRDefault="00A76F67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zna daty: </w:t>
            </w:r>
            <w:r w:rsidR="006E3CF1" w:rsidRPr="00286A82">
              <w:rPr>
                <w:rFonts w:eastAsia="MS Mincho"/>
                <w:sz w:val="24"/>
                <w:szCs w:val="24"/>
              </w:rPr>
              <w:t>powstania Radia Wolna Europa (1949) i jej rozgłośni polskiej (1951),</w:t>
            </w:r>
            <w:r w:rsidR="006E3CF1" w:rsidRPr="007519EF">
              <w:rPr>
                <w:rFonts w:eastAsia="MS Mincho"/>
                <w:sz w:val="24"/>
                <w:szCs w:val="24"/>
              </w:rPr>
              <w:t xml:space="preserve"> 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proces</w:t>
            </w:r>
            <w:r w:rsidR="003C0E07" w:rsidRPr="00286A82">
              <w:rPr>
                <w:sz w:val="24"/>
                <w:szCs w:val="24"/>
              </w:rPr>
              <w:t>u</w:t>
            </w:r>
          </w:p>
          <w:p w14:paraId="2091867E" w14:textId="77777777" w:rsidR="006E3CF1" w:rsidRPr="00286A82" w:rsidRDefault="006E3CF1" w:rsidP="005130AA">
            <w:pPr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IV Zarządu Głównego WiN (1950), wykonania wyroków na członków IV Zarządu Głównego WiN (1951)</w:t>
            </w:r>
          </w:p>
          <w:p w14:paraId="09E1492C" w14:textId="6D66A7DF" w:rsidR="006E3CF1" w:rsidRPr="007519EF" w:rsidRDefault="00A76F67" w:rsidP="00A84EB0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postacie: Mariana </w:t>
            </w:r>
            <w:r w:rsidR="006E3CF1" w:rsidRPr="00286A82">
              <w:rPr>
                <w:sz w:val="24"/>
                <w:szCs w:val="24"/>
              </w:rPr>
              <w:lastRenderedPageBreak/>
              <w:t>Bernaciaka</w:t>
            </w:r>
            <w:r w:rsidR="00642108" w:rsidRPr="00286A82">
              <w:rPr>
                <w:sz w:val="24"/>
                <w:szCs w:val="24"/>
              </w:rPr>
              <w:t xml:space="preserve"> 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Orlik, Hieronima Dekutowskiego</w:t>
            </w:r>
            <w:r w:rsidR="00096608">
              <w:rPr>
                <w:sz w:val="24"/>
                <w:szCs w:val="24"/>
              </w:rPr>
              <w:t xml:space="preserve"> </w:t>
            </w:r>
            <w:r w:rsidR="00642108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Zapor</w:t>
            </w:r>
            <w:r w:rsidR="00642108" w:rsidRPr="00286A82">
              <w:rPr>
                <w:sz w:val="24"/>
                <w:szCs w:val="24"/>
              </w:rPr>
              <w:t>a</w:t>
            </w:r>
            <w:r w:rsidR="006E3CF1" w:rsidRPr="00286A82">
              <w:rPr>
                <w:sz w:val="24"/>
                <w:szCs w:val="24"/>
              </w:rPr>
              <w:t>,</w:t>
            </w:r>
            <w:r w:rsidR="006E3CF1" w:rsidRPr="00286A82">
              <w:t xml:space="preserve"> </w:t>
            </w:r>
            <w:r w:rsidR="006E3CF1" w:rsidRPr="00286A82">
              <w:rPr>
                <w:sz w:val="24"/>
                <w:szCs w:val="24"/>
              </w:rPr>
              <w:t>Franciszka Jaskulskiego</w:t>
            </w:r>
            <w:r w:rsidR="00096608">
              <w:rPr>
                <w:sz w:val="24"/>
                <w:szCs w:val="24"/>
              </w:rPr>
              <w:t xml:space="preserve"> </w:t>
            </w:r>
            <w:r w:rsidR="00642108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Zagończyk, Józefa Franczaka</w:t>
            </w:r>
            <w:r w:rsidR="00096608">
              <w:rPr>
                <w:sz w:val="24"/>
                <w:szCs w:val="24"/>
              </w:rPr>
              <w:t xml:space="preserve"> </w:t>
            </w:r>
            <w:r w:rsidR="00642108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Lal</w:t>
            </w:r>
            <w:r w:rsidR="00642108" w:rsidRPr="00286A82">
              <w:rPr>
                <w:sz w:val="24"/>
                <w:szCs w:val="24"/>
              </w:rPr>
              <w:t>ek</w:t>
            </w:r>
          </w:p>
          <w:p w14:paraId="22C0D5B5" w14:textId="1642FA58" w:rsidR="006E3CF1" w:rsidRPr="007519EF" w:rsidRDefault="00B35AAD" w:rsidP="005130A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przedstawia okoliczności, w jakich ujawniono kulisy działalności komunistycznych służb bezpieczeństwa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477C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66A4BDE" w14:textId="77777777" w:rsidR="006E3CF1" w:rsidRPr="007519EF" w:rsidRDefault="006E3CF1" w:rsidP="00E014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ocenia postawy działaczy podziemia niepodległościowego i żołnierzy niezłomnych</w:t>
            </w:r>
          </w:p>
        </w:tc>
      </w:tr>
      <w:tr w:rsidR="006E3CF1" w:rsidRPr="007519EF" w14:paraId="44266B4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DD04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Powojenna odbudowa</w:t>
            </w:r>
          </w:p>
          <w:p w14:paraId="1523A571" w14:textId="77777777" w:rsidR="006E3CF1" w:rsidRPr="007519EF" w:rsidRDefault="006E3CF1" w:rsidP="00AE57F4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A25E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Zniszczenia wojenne</w:t>
            </w:r>
          </w:p>
          <w:p w14:paraId="61F79A1B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Zagospodarowanie Ziem Odzyskanych</w:t>
            </w:r>
          </w:p>
          <w:p w14:paraId="72DFF338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Reforma rolna</w:t>
            </w:r>
          </w:p>
          <w:p w14:paraId="14829D63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Nacjonalizacja przemysłu i handlu</w:t>
            </w:r>
          </w:p>
          <w:p w14:paraId="71DCA41F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Plan trzyletni</w:t>
            </w:r>
          </w:p>
          <w:p w14:paraId="38912C34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992F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B670F66" w14:textId="228ABDD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</w:t>
            </w:r>
            <w:r w:rsidRPr="007519EF">
              <w:rPr>
                <w:sz w:val="24"/>
                <w:szCs w:val="24"/>
              </w:rPr>
              <w:t xml:space="preserve"> </w:t>
            </w:r>
            <w:r w:rsidRPr="00286A82">
              <w:rPr>
                <w:sz w:val="24"/>
                <w:szCs w:val="24"/>
              </w:rPr>
              <w:t xml:space="preserve">reforma rolna, nacjonalizacja przemysłu </w:t>
            </w:r>
          </w:p>
          <w:p w14:paraId="6BC6B2D0" w14:textId="7AA4F3B1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datę</w:t>
            </w:r>
            <w:r w:rsidR="003F55CE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wydania dekretu o reformie rolnej (IX 1944)</w:t>
            </w:r>
          </w:p>
          <w:p w14:paraId="40C6D20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omawia założenia i skutki realizacji dekretów o reformie rolnej i nacjonalizacji przemysłu</w:t>
            </w:r>
          </w:p>
          <w:p w14:paraId="2673D86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491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AFB482F" w14:textId="36FCED8A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</w:t>
            </w:r>
            <w:r w:rsidRPr="007519EF">
              <w:rPr>
                <w:sz w:val="24"/>
                <w:szCs w:val="24"/>
              </w:rPr>
              <w:t xml:space="preserve"> </w:t>
            </w:r>
            <w:r w:rsidRPr="00286A82">
              <w:rPr>
                <w:sz w:val="24"/>
                <w:szCs w:val="24"/>
              </w:rPr>
              <w:t xml:space="preserve">bitwa o handel, plan </w:t>
            </w:r>
            <w:r w:rsidR="00526E56">
              <w:rPr>
                <w:sz w:val="24"/>
                <w:szCs w:val="24"/>
              </w:rPr>
              <w:t>trzy</w:t>
            </w:r>
            <w:r w:rsidRPr="00286A82">
              <w:rPr>
                <w:sz w:val="24"/>
                <w:szCs w:val="24"/>
              </w:rPr>
              <w:t xml:space="preserve">letni </w:t>
            </w:r>
          </w:p>
          <w:p w14:paraId="350CEF78" w14:textId="273EED11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zna daty: ustawy o nacjonalizacji (I 1946), tzw. bitwy o handel (1947), </w:t>
            </w:r>
            <w:r w:rsidRPr="00286A82">
              <w:rPr>
                <w:sz w:val="24"/>
                <w:szCs w:val="24"/>
              </w:rPr>
              <w:lastRenderedPageBreak/>
              <w:t xml:space="preserve">planu </w:t>
            </w:r>
            <w:r w:rsidR="00526E56">
              <w:rPr>
                <w:sz w:val="24"/>
                <w:szCs w:val="24"/>
              </w:rPr>
              <w:t>trzy</w:t>
            </w:r>
            <w:r w:rsidRPr="00286A82">
              <w:rPr>
                <w:sz w:val="24"/>
                <w:szCs w:val="24"/>
              </w:rPr>
              <w:t>letniego (1947</w:t>
            </w:r>
            <w:r w:rsidR="00526E56" w:rsidRPr="007519EF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1949)</w:t>
            </w:r>
          </w:p>
          <w:p w14:paraId="4C4B9181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przedstawia bilans polskich strat wojennych w gospodarce</w:t>
            </w:r>
          </w:p>
          <w:p w14:paraId="0A19E393" w14:textId="341971AE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opisuje zniszczenia wojenne Polski</w:t>
            </w:r>
          </w:p>
          <w:p w14:paraId="1E3C2C7C" w14:textId="4F2AE525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na czy</w:t>
            </w:r>
            <w:r>
              <w:rPr>
                <w:sz w:val="24"/>
                <w:szCs w:val="24"/>
              </w:rPr>
              <w:t>m</w:t>
            </w:r>
            <w:r w:rsidR="006E3CF1" w:rsidRPr="00286A82">
              <w:rPr>
                <w:sz w:val="24"/>
                <w:szCs w:val="24"/>
              </w:rPr>
              <w:t xml:space="preserve"> polegała bitwa o handel i jakie były jej skutki</w:t>
            </w:r>
          </w:p>
          <w:p w14:paraId="05835FBA" w14:textId="3BA59A7A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podaje założenia planu </w:t>
            </w:r>
            <w:r w:rsidR="00526E56">
              <w:rPr>
                <w:sz w:val="24"/>
                <w:szCs w:val="24"/>
              </w:rPr>
              <w:t>trzy</w:t>
            </w:r>
            <w:r w:rsidRPr="00286A82">
              <w:rPr>
                <w:sz w:val="24"/>
                <w:szCs w:val="24"/>
              </w:rPr>
              <w:t>letniego</w:t>
            </w:r>
            <w:r w:rsidR="006E4DE6">
              <w:rPr>
                <w:sz w:val="24"/>
                <w:szCs w:val="24"/>
              </w:rPr>
              <w:t xml:space="preserve"> i efekt jego realizacji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1BFC0B69" w14:textId="5B241296" w:rsidR="006E3CF1" w:rsidRPr="007519EF" w:rsidRDefault="006E3CF1" w:rsidP="00210E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6E6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rFonts w:eastAsia="MS Mincho"/>
                <w:sz w:val="24"/>
                <w:szCs w:val="24"/>
              </w:rPr>
              <w:lastRenderedPageBreak/>
              <w:t xml:space="preserve"> </w:t>
            </w:r>
            <w:r w:rsidRPr="007519EF">
              <w:rPr>
                <w:sz w:val="24"/>
                <w:szCs w:val="24"/>
              </w:rPr>
              <w:t>Uczeń:</w:t>
            </w:r>
          </w:p>
          <w:p w14:paraId="6EEDFBD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UNRRA, Centralny Urząd Planowania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049AC40" w14:textId="122A1425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przedstawia proces zagospodarowywania Ziem Odzyskanych</w:t>
            </w:r>
          </w:p>
          <w:p w14:paraId="4561D124" w14:textId="7353986B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286A82">
              <w:rPr>
                <w:sz w:val="24"/>
                <w:szCs w:val="24"/>
              </w:rPr>
              <w:t xml:space="preserve"> przedstawia straty dóbr kulturalnych w Polsce</w:t>
            </w:r>
          </w:p>
          <w:p w14:paraId="54A12D4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określa społeczne i polityczne konsekwencje wprowadzenia dekretów o reformie rolnej oraz nacjonalizacji przemysłu</w:t>
            </w:r>
          </w:p>
          <w:p w14:paraId="465265B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96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B152D7" w14:textId="5F038B2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Ministerstwo Ziem Odzyskanych</w:t>
            </w:r>
          </w:p>
          <w:p w14:paraId="02C3DB33" w14:textId="690B3DED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286A82">
              <w:rPr>
                <w:sz w:val="24"/>
                <w:szCs w:val="24"/>
              </w:rPr>
              <w:t xml:space="preserve"> powołania Ministerstwa Ziem Odzyskanych (1945)</w:t>
            </w:r>
          </w:p>
          <w:p w14:paraId="2EBCE5E1" w14:textId="6F538D14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286A82">
              <w:rPr>
                <w:sz w:val="24"/>
                <w:szCs w:val="24"/>
              </w:rPr>
              <w:t xml:space="preserve"> wyjaśnia, jak </w:t>
            </w:r>
            <w:r w:rsidR="003F55CE">
              <w:rPr>
                <w:sz w:val="24"/>
                <w:szCs w:val="24"/>
              </w:rPr>
              <w:t xml:space="preserve">nowi </w:t>
            </w:r>
            <w:r w:rsidR="006E3CF1" w:rsidRPr="00286A82">
              <w:rPr>
                <w:sz w:val="24"/>
                <w:szCs w:val="24"/>
              </w:rPr>
              <w:t xml:space="preserve">mieszkańcy traktowali Ziemie Odzyskane </w:t>
            </w:r>
          </w:p>
          <w:p w14:paraId="1FCBC4F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omawia przebieg odbudow</w:t>
            </w:r>
            <w:r w:rsidR="00636619" w:rsidRPr="00286A82">
              <w:rPr>
                <w:sz w:val="24"/>
                <w:szCs w:val="24"/>
              </w:rPr>
              <w:t>y</w:t>
            </w:r>
            <w:r w:rsidRPr="00286A82">
              <w:rPr>
                <w:sz w:val="24"/>
                <w:szCs w:val="24"/>
              </w:rPr>
              <w:t xml:space="preserve"> Warszawy</w:t>
            </w:r>
          </w:p>
          <w:p w14:paraId="67508C4D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4BE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D22AB6A" w14:textId="73582C40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pacing w:val="-2"/>
                <w:sz w:val="24"/>
                <w:szCs w:val="24"/>
              </w:rPr>
              <w:t xml:space="preserve"> </w:t>
            </w:r>
            <w:r w:rsidR="006E3CF1" w:rsidRPr="00286A82">
              <w:rPr>
                <w:spacing w:val="-2"/>
                <w:sz w:val="24"/>
                <w:szCs w:val="24"/>
              </w:rPr>
              <w:t>ocenia skutki społeczne reform gospodarczych i gospodarki planowej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5616CF9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323B9D3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89EC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4. Polska </w:t>
            </w:r>
            <w:r w:rsidRPr="007519EF">
              <w:rPr>
                <w:sz w:val="24"/>
                <w:szCs w:val="24"/>
              </w:rPr>
              <w:br/>
              <w:t>w czasach stalinizmu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ADC81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PZPR</w:t>
            </w:r>
          </w:p>
          <w:p w14:paraId="7A3A1C6C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Przemiany gospodarczo-społeczne</w:t>
            </w:r>
          </w:p>
          <w:p w14:paraId="22615A17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Próba kolektywizacji</w:t>
            </w:r>
          </w:p>
          <w:p w14:paraId="0BC9EBC4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Stalinizm w Polsce</w:t>
            </w:r>
          </w:p>
          <w:p w14:paraId="5C6675A6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Socrealizm</w:t>
            </w:r>
          </w:p>
          <w:p w14:paraId="61BC4B07" w14:textId="35C5658F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Konstytucja stalinowska </w:t>
            </w:r>
            <w:r w:rsidR="003F55CE">
              <w:rPr>
                <w:sz w:val="24"/>
                <w:szCs w:val="24"/>
              </w:rPr>
              <w:t xml:space="preserve">z </w:t>
            </w:r>
            <w:r w:rsidRPr="007519EF">
              <w:rPr>
                <w:sz w:val="24"/>
                <w:szCs w:val="24"/>
              </w:rPr>
              <w:t>1952 roku</w:t>
            </w:r>
          </w:p>
          <w:p w14:paraId="0F9730B3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Walka z Kościołem katolickim</w:t>
            </w:r>
          </w:p>
          <w:p w14:paraId="3633FEB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B65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1ED523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wyjaśnia znaczenie terminów: Polska Zjednoczona Partia Robotnicza (PZPR), Polska Rzeczpospolita Ludowa (PRL)</w:t>
            </w:r>
          </w:p>
          <w:p w14:paraId="20E34A6D" w14:textId="259DCD82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przyjęcia konstytucji PRL (22 VII 1952)</w:t>
            </w:r>
          </w:p>
          <w:p w14:paraId="4AAAFF9A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identyfikuje postacie: Władysława Gomułki, Bolesława Bieruta</w:t>
            </w:r>
          </w:p>
          <w:p w14:paraId="1D1CA62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podaje główne cechy ustroju politycznego Polski </w:t>
            </w:r>
            <w:r w:rsidRPr="00286A82">
              <w:rPr>
                <w:sz w:val="24"/>
                <w:szCs w:val="24"/>
              </w:rPr>
              <w:br/>
              <w:t>w okresie stalinowskim</w:t>
            </w:r>
          </w:p>
          <w:p w14:paraId="6F1E7BD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8287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6796177" w14:textId="18A69A59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wyjaśnia znaczenie terminów: system monopartyjny, system centralnego sterowania, plan </w:t>
            </w:r>
            <w:r w:rsidR="00526E56">
              <w:rPr>
                <w:sz w:val="24"/>
                <w:szCs w:val="24"/>
              </w:rPr>
              <w:t>sześcio</w:t>
            </w:r>
            <w:r w:rsidRPr="00286A82">
              <w:rPr>
                <w:sz w:val="24"/>
                <w:szCs w:val="24"/>
              </w:rPr>
              <w:t>letni, kolektywizacja, stalinizm, socrealizm</w:t>
            </w:r>
          </w:p>
          <w:p w14:paraId="199CE5C7" w14:textId="1457E4C4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zna daty: powstania PZPR (XII </w:t>
            </w:r>
            <w:r w:rsidRPr="00286A82">
              <w:rPr>
                <w:sz w:val="24"/>
                <w:szCs w:val="24"/>
              </w:rPr>
              <w:lastRenderedPageBreak/>
              <w:t xml:space="preserve">1948), planu </w:t>
            </w:r>
            <w:r w:rsidR="00526E56">
              <w:rPr>
                <w:sz w:val="24"/>
                <w:szCs w:val="24"/>
              </w:rPr>
              <w:t>sześcio</w:t>
            </w:r>
            <w:r w:rsidRPr="00286A82">
              <w:rPr>
                <w:sz w:val="24"/>
                <w:szCs w:val="24"/>
              </w:rPr>
              <w:t>letniego (1950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1955)</w:t>
            </w:r>
          </w:p>
          <w:p w14:paraId="3327CB13" w14:textId="0AEFF96A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3F55CE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Stefana Wyszyńskiego</w:t>
            </w:r>
          </w:p>
          <w:p w14:paraId="18A67232" w14:textId="3340128D" w:rsidR="006E3CF1" w:rsidRPr="00286A82" w:rsidRDefault="006E3CF1" w:rsidP="008F1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podaje założenia planu </w:t>
            </w:r>
            <w:r w:rsidR="00526E56">
              <w:rPr>
                <w:sz w:val="24"/>
                <w:szCs w:val="24"/>
              </w:rPr>
              <w:t>sześcio</w:t>
            </w:r>
            <w:r w:rsidRPr="00286A82">
              <w:rPr>
                <w:sz w:val="24"/>
                <w:szCs w:val="24"/>
              </w:rPr>
              <w:t xml:space="preserve">letniego </w:t>
            </w:r>
          </w:p>
          <w:p w14:paraId="447796EB" w14:textId="3C148A28" w:rsidR="006E3CF1" w:rsidRPr="00286A82" w:rsidRDefault="00526E56" w:rsidP="008F1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przyczyny i skutki kolektywizacji w Polsce</w:t>
            </w:r>
          </w:p>
          <w:p w14:paraId="3AE59C66" w14:textId="77777777" w:rsidR="006E3CF1" w:rsidRPr="00286A82" w:rsidRDefault="006E3CF1" w:rsidP="009C05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wskazuje cechy charakterystyczne  socrealizmu w kulturze polskiej</w:t>
            </w:r>
          </w:p>
          <w:p w14:paraId="15ADC588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przedstawia założenia konstytucji PRL z 1952 r.</w:t>
            </w:r>
          </w:p>
          <w:p w14:paraId="467FA90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przytacza przykłady terroru w czasach stalinowskich</w:t>
            </w:r>
          </w:p>
          <w:p w14:paraId="2A845B5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104B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C0F318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odchylenie prawicowo-nacjonalistyczne, „wyścig pracy”, Państwowe Gospodarstwa Rolne, kułak, Związek Młodzieży Polskiej (ZMP)</w:t>
            </w:r>
          </w:p>
          <w:p w14:paraId="7DEBFFB3" w14:textId="56FDA2C6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286A82">
              <w:rPr>
                <w:sz w:val="24"/>
                <w:szCs w:val="24"/>
              </w:rPr>
              <w:t xml:space="preserve"> internowania S. Wyszyńskiego (1953</w:t>
            </w: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>1956)</w:t>
            </w:r>
          </w:p>
          <w:p w14:paraId="61BD794D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postacie: Jakuba Bermana, Hilarego Minca</w:t>
            </w:r>
          </w:p>
          <w:p w14:paraId="3CE361CE" w14:textId="5B5A75B9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okoliczności powstania PZPR</w:t>
            </w:r>
          </w:p>
          <w:p w14:paraId="7A2BE5B6" w14:textId="4C106183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konsekwencje społeczne i ekonomiczne planu </w:t>
            </w:r>
            <w:r>
              <w:rPr>
                <w:sz w:val="24"/>
                <w:szCs w:val="24"/>
              </w:rPr>
              <w:t>sześcio</w:t>
            </w:r>
            <w:r w:rsidR="006E3CF1" w:rsidRPr="00286A82">
              <w:rPr>
                <w:sz w:val="24"/>
                <w:szCs w:val="24"/>
              </w:rPr>
              <w:t>letniego</w:t>
            </w:r>
          </w:p>
          <w:p w14:paraId="01187B1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wymienia przykłady świadczące o stalinizacji Polski</w:t>
            </w:r>
          </w:p>
          <w:p w14:paraId="23361012" w14:textId="2B79CDDC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cele propagandy komunistycznej w czasach stalinizmu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54A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0FF538E" w14:textId="484BDDF8" w:rsidR="006E3CF1" w:rsidRPr="00286A82" w:rsidRDefault="006E3CF1" w:rsidP="00FF4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podpisania porozumienia między rządem a Episkopatem (1950)</w:t>
            </w:r>
          </w:p>
          <w:p w14:paraId="0E355AA3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postacie: Konstantego Rokossowskiego, Czesława Kaczmarka</w:t>
            </w:r>
          </w:p>
          <w:p w14:paraId="2FE2CFFF" w14:textId="19C5A3FA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dlaczego w </w:t>
            </w:r>
            <w:r w:rsidR="003F55CE">
              <w:rPr>
                <w:sz w:val="24"/>
                <w:szCs w:val="24"/>
              </w:rPr>
              <w:t>W</w:t>
            </w:r>
            <w:r w:rsidR="006E3CF1" w:rsidRPr="00286A82">
              <w:rPr>
                <w:sz w:val="24"/>
                <w:szCs w:val="24"/>
              </w:rPr>
              <w:t xml:space="preserve">ojsku </w:t>
            </w:r>
            <w:r w:rsidR="003F55CE">
              <w:rPr>
                <w:sz w:val="24"/>
                <w:szCs w:val="24"/>
              </w:rPr>
              <w:lastRenderedPageBreak/>
              <w:t>P</w:t>
            </w:r>
            <w:r w:rsidR="006E3CF1" w:rsidRPr="00286A82">
              <w:rPr>
                <w:sz w:val="24"/>
                <w:szCs w:val="24"/>
              </w:rPr>
              <w:t>olskim nadal występowały silne wpływy sowieckie</w:t>
            </w:r>
          </w:p>
          <w:p w14:paraId="09A0C2C9" w14:textId="77777777" w:rsidR="006E3CF1" w:rsidRPr="007519EF" w:rsidRDefault="006E3CF1" w:rsidP="009C05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opisuje system represji </w:t>
            </w:r>
            <w:r w:rsidR="00D03208" w:rsidRPr="00286A82">
              <w:rPr>
                <w:sz w:val="24"/>
                <w:szCs w:val="24"/>
              </w:rPr>
              <w:t xml:space="preserve">władz komunistycznych </w:t>
            </w:r>
            <w:r w:rsidRPr="00286A82">
              <w:rPr>
                <w:sz w:val="24"/>
                <w:szCs w:val="24"/>
              </w:rPr>
              <w:t>wobec Kościoła</w:t>
            </w:r>
          </w:p>
          <w:p w14:paraId="775D59C1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EE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BFF9650" w14:textId="31FA47CF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 xml:space="preserve"> ocenia metody sprawowania władzy w Polsce na początku lat 50.</w:t>
            </w:r>
          </w:p>
          <w:p w14:paraId="573645D7" w14:textId="69A18EB0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ocenia kult jednostki w Polsce w okresie stalinizmu</w:t>
            </w:r>
          </w:p>
          <w:p w14:paraId="58222D95" w14:textId="75EBE281" w:rsidR="008451F9" w:rsidRDefault="008451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74556D6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635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Polski Październik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F771F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PRL po śmierci Stalina</w:t>
            </w:r>
          </w:p>
          <w:p w14:paraId="04B9AAAB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Spory wewnętrzne w PZPR</w:t>
            </w:r>
          </w:p>
          <w:p w14:paraId="61D523C2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Poznański Czerwiec</w:t>
            </w:r>
          </w:p>
          <w:p w14:paraId="48C9A7D0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Początki rządów Gomułki</w:t>
            </w:r>
          </w:p>
          <w:p w14:paraId="7B37A456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65E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75A806C" w14:textId="7B7DAE3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wyjaśnia znaczenie terminu</w:t>
            </w:r>
            <w:r w:rsidR="00526E5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poznański Czerwiec</w:t>
            </w:r>
          </w:p>
          <w:p w14:paraId="65FD94D6" w14:textId="1D9D03CA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zna dat</w:t>
            </w:r>
            <w:r w:rsidR="00B07336">
              <w:rPr>
                <w:sz w:val="24"/>
                <w:szCs w:val="24"/>
              </w:rPr>
              <w:t>ę</w:t>
            </w:r>
            <w:r w:rsidRPr="007519EF">
              <w:rPr>
                <w:sz w:val="24"/>
                <w:szCs w:val="24"/>
              </w:rPr>
              <w:t xml:space="preserve">: </w:t>
            </w:r>
            <w:r w:rsidRPr="00286A82">
              <w:rPr>
                <w:sz w:val="24"/>
                <w:szCs w:val="24"/>
              </w:rPr>
              <w:t xml:space="preserve">polskiego </w:t>
            </w:r>
            <w:r w:rsidR="00526E56">
              <w:rPr>
                <w:sz w:val="24"/>
                <w:szCs w:val="24"/>
              </w:rPr>
              <w:t>P</w:t>
            </w:r>
            <w:r w:rsidRPr="00286A82">
              <w:rPr>
                <w:sz w:val="24"/>
                <w:szCs w:val="24"/>
              </w:rPr>
              <w:t>aździernika (X 1956)</w:t>
            </w:r>
          </w:p>
          <w:p w14:paraId="4C43BB45" w14:textId="3DC00D48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Władysława Gomułki</w:t>
            </w:r>
          </w:p>
          <w:p w14:paraId="5D7424A0" w14:textId="2BA71541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wyjaśnia przyczyny i skutki wydarzeń poznańskiego Czerwca i polskiego </w:t>
            </w:r>
            <w:r w:rsidR="00526E56">
              <w:rPr>
                <w:sz w:val="24"/>
                <w:szCs w:val="24"/>
              </w:rPr>
              <w:t>P</w:t>
            </w:r>
            <w:r w:rsidRPr="00286A82">
              <w:rPr>
                <w:sz w:val="24"/>
                <w:szCs w:val="24"/>
              </w:rPr>
              <w:t>aździernika</w:t>
            </w:r>
            <w:r w:rsidRPr="00286A82">
              <w:rPr>
                <w:sz w:val="24"/>
                <w:szCs w:val="24"/>
              </w:rPr>
              <w:br/>
              <w:t>w 1956 r.</w:t>
            </w:r>
          </w:p>
          <w:p w14:paraId="4BADF0C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F12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E5ED7E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wyjaśnia znaczenie terminów: „polska droga do socjalizmu”, </w:t>
            </w:r>
            <w:r w:rsidRPr="00286A82">
              <w:rPr>
                <w:sz w:val="24"/>
                <w:szCs w:val="24"/>
              </w:rPr>
              <w:lastRenderedPageBreak/>
              <w:t>Służba Bezpieczeństwa (SB)</w:t>
            </w:r>
            <w:r w:rsidR="00746D18" w:rsidRPr="00286A82">
              <w:rPr>
                <w:sz w:val="24"/>
                <w:szCs w:val="24"/>
              </w:rPr>
              <w:t>, odwilż październikowa</w:t>
            </w:r>
          </w:p>
          <w:p w14:paraId="778DB36C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zna daty: wydarzeń poznańskich (28–30 VI 1956), wyboru W. Gomułki na I sekretarza KC PZPR (X 1956), </w:t>
            </w:r>
          </w:p>
          <w:p w14:paraId="122935C4" w14:textId="714E75A6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254377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Józefa Cyrankiewicza</w:t>
            </w:r>
          </w:p>
          <w:p w14:paraId="520059AC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omawia przejawy odwilży </w:t>
            </w:r>
            <w:r w:rsidR="00873C80" w:rsidRPr="00286A82">
              <w:rPr>
                <w:sz w:val="24"/>
                <w:szCs w:val="24"/>
              </w:rPr>
              <w:t xml:space="preserve">październikowej </w:t>
            </w:r>
            <w:r w:rsidRPr="00286A82">
              <w:rPr>
                <w:sz w:val="24"/>
                <w:szCs w:val="24"/>
              </w:rPr>
              <w:t>w Polsce</w:t>
            </w:r>
          </w:p>
          <w:p w14:paraId="727D0189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przedstawia przebieg wydarzeń poznańskiego Czerwca</w:t>
            </w:r>
            <w:r w:rsidR="00873C80" w:rsidRPr="00286A82">
              <w:rPr>
                <w:sz w:val="24"/>
                <w:szCs w:val="24"/>
              </w:rPr>
              <w:t xml:space="preserve"> i polskiego Października w 1956 r.</w:t>
            </w:r>
          </w:p>
          <w:p w14:paraId="40B0CDBF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prezentuje okoliczności dojścia Władysława Gomułki do władzy</w:t>
            </w:r>
          </w:p>
          <w:p w14:paraId="59D1DE4B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charakteryzuje zakończenia okresu odwilży w </w:t>
            </w:r>
            <w:r w:rsidRPr="00286A82">
              <w:rPr>
                <w:sz w:val="24"/>
                <w:szCs w:val="24"/>
              </w:rPr>
              <w:lastRenderedPageBreak/>
              <w:t>Polsce w kontekście ograniczenia wolności słowa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CF2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19C8780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wyjaśnia znaczenie terminów: puławianie, natolińczycy</w:t>
            </w:r>
          </w:p>
          <w:p w14:paraId="0D06F0CD" w14:textId="77777777" w:rsidR="008451F9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zna daty: śmierci J. Stalina (5 III 1953),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5E509DE5" w14:textId="43E73348" w:rsidR="006E3CF1" w:rsidRPr="00286A82" w:rsidRDefault="00746D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obrad </w:t>
            </w:r>
            <w:r w:rsidR="006E3CF1" w:rsidRPr="00286A82">
              <w:rPr>
                <w:sz w:val="24"/>
                <w:szCs w:val="24"/>
              </w:rPr>
              <w:t>VIII Plenum KC PZPR (X 1956), ko</w:t>
            </w:r>
            <w:r w:rsidR="00526E56">
              <w:rPr>
                <w:sz w:val="24"/>
                <w:szCs w:val="24"/>
              </w:rPr>
              <w:t>ńca</w:t>
            </w:r>
            <w:r w:rsidR="006E3CF1" w:rsidRPr="00286A82">
              <w:rPr>
                <w:sz w:val="24"/>
                <w:szCs w:val="24"/>
              </w:rPr>
              <w:t xml:space="preserve"> odwilży w Polsce (1957)</w:t>
            </w:r>
          </w:p>
          <w:p w14:paraId="55C64796" w14:textId="6A044FE6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254377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Edwarda Ochaba</w:t>
            </w:r>
          </w:p>
          <w:p w14:paraId="32B526D3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wyjaśnia okoliczności zwołania VIII Plenum KC PZPR </w:t>
            </w:r>
          </w:p>
          <w:p w14:paraId="6A9F449E" w14:textId="17A734BD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proces odwilży po dojściu W. Gomułki do władzy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7B1844AD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F948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9C236FF" w14:textId="77777777" w:rsidR="006E3CF1" w:rsidRPr="00286A82" w:rsidRDefault="006E3CF1" w:rsidP="00FF4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Ministerstwo Spraw</w:t>
            </w:r>
          </w:p>
          <w:p w14:paraId="7AC48569" w14:textId="049EF980" w:rsidR="006E3CF1" w:rsidRPr="007519EF" w:rsidRDefault="006E3CF1" w:rsidP="00FF4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 xml:space="preserve">Wewnętrznych (MSW), „Po </w:t>
            </w:r>
            <w:r w:rsidR="00526E56">
              <w:rPr>
                <w:sz w:val="24"/>
                <w:szCs w:val="24"/>
              </w:rPr>
              <w:t>P</w:t>
            </w:r>
            <w:r w:rsidRPr="00286A82">
              <w:rPr>
                <w:sz w:val="24"/>
                <w:szCs w:val="24"/>
              </w:rPr>
              <w:t>rostu”</w:t>
            </w:r>
          </w:p>
          <w:p w14:paraId="603F16DC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postacie: Adama Ważyka,</w:t>
            </w:r>
            <w:r w:rsidRPr="00286A82">
              <w:t xml:space="preserve"> </w:t>
            </w:r>
            <w:r w:rsidRPr="00286A82">
              <w:rPr>
                <w:sz w:val="24"/>
                <w:szCs w:val="24"/>
              </w:rPr>
              <w:t>Romana Strzałkowskiego</w:t>
            </w:r>
          </w:p>
          <w:p w14:paraId="6F5CF0BA" w14:textId="76F604F0" w:rsidR="006E3CF1" w:rsidRPr="00286A82" w:rsidRDefault="00526E56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</w:t>
            </w:r>
            <w:r w:rsidR="00C7104C" w:rsidRPr="00286A82">
              <w:rPr>
                <w:sz w:val="24"/>
                <w:szCs w:val="24"/>
              </w:rPr>
              <w:t xml:space="preserve">w </w:t>
            </w:r>
            <w:r w:rsidR="006E3CF1" w:rsidRPr="00286A82">
              <w:rPr>
                <w:sz w:val="24"/>
                <w:szCs w:val="24"/>
              </w:rPr>
              <w:t xml:space="preserve">jaki </w:t>
            </w:r>
            <w:r w:rsidR="00C7104C" w:rsidRPr="00286A82">
              <w:rPr>
                <w:sz w:val="24"/>
                <w:szCs w:val="24"/>
              </w:rPr>
              <w:t xml:space="preserve">sposób </w:t>
            </w:r>
            <w:r w:rsidR="006E3CF1" w:rsidRPr="00286A82">
              <w:rPr>
                <w:i/>
                <w:iCs/>
                <w:sz w:val="24"/>
                <w:szCs w:val="24"/>
              </w:rPr>
              <w:t>Poemat dla dorosłych</w:t>
            </w:r>
            <w:r w:rsidR="006E3CF1" w:rsidRPr="00286A82">
              <w:rPr>
                <w:sz w:val="24"/>
                <w:szCs w:val="24"/>
              </w:rPr>
              <w:t xml:space="preserve"> i publikacje w „Po </w:t>
            </w:r>
            <w:r>
              <w:rPr>
                <w:sz w:val="24"/>
                <w:szCs w:val="24"/>
              </w:rPr>
              <w:t>P</w:t>
            </w:r>
            <w:r w:rsidR="006E3CF1" w:rsidRPr="00286A82">
              <w:rPr>
                <w:sz w:val="24"/>
                <w:szCs w:val="24"/>
              </w:rPr>
              <w:t xml:space="preserve">rostu” </w:t>
            </w:r>
            <w:r w:rsidR="00C7104C" w:rsidRPr="00286A82">
              <w:rPr>
                <w:sz w:val="24"/>
                <w:szCs w:val="24"/>
              </w:rPr>
              <w:t xml:space="preserve">odzwierciedlały </w:t>
            </w:r>
            <w:r w:rsidR="006E3CF1" w:rsidRPr="00286A82">
              <w:rPr>
                <w:sz w:val="24"/>
                <w:szCs w:val="24"/>
              </w:rPr>
              <w:t>nastroj</w:t>
            </w:r>
            <w:r w:rsidR="00C7104C" w:rsidRPr="00286A82">
              <w:rPr>
                <w:sz w:val="24"/>
                <w:szCs w:val="24"/>
              </w:rPr>
              <w:t>e</w:t>
            </w:r>
            <w:r w:rsidR="006E3CF1" w:rsidRPr="00286A82">
              <w:rPr>
                <w:sz w:val="24"/>
                <w:szCs w:val="24"/>
              </w:rPr>
              <w:t xml:space="preserve"> niezadowolenia społecznego w lat</w:t>
            </w:r>
            <w:r w:rsidR="00C7104C" w:rsidRPr="00286A82">
              <w:rPr>
                <w:sz w:val="24"/>
                <w:szCs w:val="24"/>
              </w:rPr>
              <w:t>ach</w:t>
            </w:r>
            <w:r w:rsidR="006E3CF1" w:rsidRPr="00286A82">
              <w:rPr>
                <w:sz w:val="24"/>
                <w:szCs w:val="24"/>
              </w:rPr>
              <w:t xml:space="preserve"> 50. XX w</w:t>
            </w:r>
            <w:r w:rsidR="00C7104C" w:rsidRPr="00286A82">
              <w:rPr>
                <w:sz w:val="24"/>
                <w:szCs w:val="24"/>
              </w:rPr>
              <w:t xml:space="preserve">. </w:t>
            </w:r>
          </w:p>
          <w:p w14:paraId="5B8C049B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prezentuje poglądy natolińczyków i puławian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599A406" w14:textId="57285FDA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363B5F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600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EC11FC5" w14:textId="42F200FE" w:rsidR="006E3CF1" w:rsidRPr="00286A82" w:rsidRDefault="00526E56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ocenia postawy</w:t>
            </w:r>
          </w:p>
          <w:p w14:paraId="61ECB4FC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Józefa Cyrankiewicza i Władysława Gomułki wobec </w:t>
            </w:r>
            <w:r w:rsidRPr="00286A82">
              <w:rPr>
                <w:sz w:val="24"/>
                <w:szCs w:val="24"/>
              </w:rPr>
              <w:lastRenderedPageBreak/>
              <w:t>wydarzeń poznańskich</w:t>
            </w:r>
          </w:p>
          <w:p w14:paraId="50E82161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0B7444F3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59EC" w14:textId="591CDF19" w:rsidR="006E3CF1" w:rsidRPr="007519EF" w:rsidRDefault="006E3CF1" w:rsidP="009A7B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6. PRL </w:t>
            </w:r>
            <w:r w:rsidR="009A7B18">
              <w:rPr>
                <w:sz w:val="24"/>
                <w:szCs w:val="24"/>
              </w:rPr>
              <w:t>w latach 1956</w:t>
            </w:r>
            <w:r w:rsidR="00B07336" w:rsidRPr="00286A82">
              <w:rPr>
                <w:sz w:val="24"/>
                <w:szCs w:val="24"/>
              </w:rPr>
              <w:t>–</w:t>
            </w:r>
            <w:r w:rsidR="009A7B18">
              <w:rPr>
                <w:sz w:val="24"/>
                <w:szCs w:val="24"/>
              </w:rPr>
              <w:t xml:space="preserve">1970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11D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Mała stabilizacja</w:t>
            </w:r>
          </w:p>
          <w:p w14:paraId="3A738015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Spór z Kościołem</w:t>
            </w:r>
          </w:p>
          <w:p w14:paraId="7C058ADB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opozycji</w:t>
            </w:r>
          </w:p>
          <w:p w14:paraId="7BACDC9B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Marzec 1968 r</w:t>
            </w:r>
            <w:r w:rsidR="00A96D91">
              <w:rPr>
                <w:sz w:val="24"/>
                <w:szCs w:val="24"/>
              </w:rPr>
              <w:t>.</w:t>
            </w:r>
          </w:p>
          <w:p w14:paraId="319819A0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Grudzień 1970 r</w:t>
            </w:r>
            <w:r w:rsidR="00A96D91">
              <w:rPr>
                <w:sz w:val="24"/>
                <w:szCs w:val="24"/>
              </w:rPr>
              <w:t>.</w:t>
            </w:r>
          </w:p>
          <w:p w14:paraId="331BD79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A3B68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535DB2C" w14:textId="77777777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obchody Tysiąclecia Chrztu Polski, Marzec ’68, Grudzień ’70</w:t>
            </w:r>
          </w:p>
          <w:p w14:paraId="3B0AAC60" w14:textId="43A79F38" w:rsidR="00526E5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daty: obchodów Tysiąclecia Chrztu Polski (1966), wydarzeń marcowych (III 1968)</w:t>
            </w:r>
          </w:p>
          <w:p w14:paraId="3E261162" w14:textId="78C4D611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Władysława Gomułki</w:t>
            </w:r>
          </w:p>
          <w:p w14:paraId="5575B3BE" w14:textId="1093F8B8" w:rsidR="006E3CF1" w:rsidRPr="007519EF" w:rsidRDefault="00526E56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 </w:t>
            </w:r>
            <w:r w:rsidR="006E3CF1" w:rsidRPr="003A1F0C">
              <w:rPr>
                <w:sz w:val="24"/>
                <w:szCs w:val="24"/>
              </w:rPr>
              <w:t>przyczyny i skutki wydarzeń z marca 1968 r. i grudnia 1970 r.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D6361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85A5489" w14:textId="162314D1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526E5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mała stabilizacja</w:t>
            </w:r>
          </w:p>
          <w:p w14:paraId="5AE25F21" w14:textId="030B929C" w:rsidR="00526E5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daty: układu PRL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RFN (7 XII 1970), wydarzeń grudniowych na Wybrzeżu (14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21 XII 1970)</w:t>
            </w:r>
          </w:p>
          <w:p w14:paraId="2C69CC82" w14:textId="39686096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identyfikuje postacie: Willy’ego Brandta, Stefana Wyszyńskiego, Edwarda Gierka</w:t>
            </w:r>
          </w:p>
          <w:p w14:paraId="71D76EAA" w14:textId="6E041E5F" w:rsidR="006E3CF1" w:rsidRPr="003A1F0C" w:rsidRDefault="00526E56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charakteryzuje </w:t>
            </w:r>
            <w:r w:rsidR="006E3CF1" w:rsidRPr="003A1F0C">
              <w:rPr>
                <w:sz w:val="24"/>
                <w:szCs w:val="24"/>
              </w:rPr>
              <w:t>okres rządów W. Gomułki, w tym politykę zagraniczną PRL</w:t>
            </w:r>
          </w:p>
          <w:p w14:paraId="70BD6EFC" w14:textId="2F0E0918" w:rsidR="006E3CF1" w:rsidRPr="003A1F0C" w:rsidRDefault="00526E56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3A1F0C">
              <w:rPr>
                <w:sz w:val="24"/>
                <w:szCs w:val="24"/>
              </w:rPr>
              <w:t xml:space="preserve"> przedstawia przebieg obchodów milenijnych</w:t>
            </w:r>
          </w:p>
          <w:p w14:paraId="2E57A3DF" w14:textId="77777777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 xml:space="preserve">– przedstawia przebieg wydarzeń marcowych 1968 r. </w:t>
            </w:r>
          </w:p>
          <w:p w14:paraId="73367242" w14:textId="77777777" w:rsidR="006E3CF1" w:rsidRPr="007519EF" w:rsidRDefault="006E3CF1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lastRenderedPageBreak/>
              <w:t>– opisuje przebieg wydarzeń na Wybrzeżu w 1970 r.</w:t>
            </w:r>
          </w:p>
          <w:p w14:paraId="0ACA3C6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CB30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D8B9CA5" w14:textId="77777777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286A82">
              <w:rPr>
                <w:sz w:val="24"/>
                <w:szCs w:val="24"/>
              </w:rPr>
              <w:t xml:space="preserve">peregrynacja, rewizjoniści, dogmatycy, </w:t>
            </w:r>
            <w:r w:rsidRPr="00286A82">
              <w:rPr>
                <w:i/>
                <w:iCs/>
                <w:sz w:val="24"/>
                <w:szCs w:val="24"/>
              </w:rPr>
              <w:t>List 34</w:t>
            </w:r>
          </w:p>
          <w:p w14:paraId="0005463A" w14:textId="77777777" w:rsidR="006E3CF1" w:rsidRPr="00400B5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zna daty: listu episkopatu polskiego do episkopatu niemieckiego (1965), opublikowania </w:t>
            </w:r>
            <w:r w:rsidRPr="00286A82">
              <w:rPr>
                <w:i/>
                <w:iCs/>
                <w:sz w:val="24"/>
                <w:szCs w:val="24"/>
              </w:rPr>
              <w:t>Listu 34</w:t>
            </w:r>
            <w:r w:rsidRPr="00286A82">
              <w:rPr>
                <w:sz w:val="24"/>
                <w:szCs w:val="24"/>
              </w:rPr>
              <w:t xml:space="preserve"> (1964), zdjęcia „Dziadów” z afisza w teatrze Narodowym (I 1968), ogłoszenia podwyżek cen żywności</w:t>
            </w:r>
            <w:r w:rsidRPr="007519EF">
              <w:rPr>
                <w:sz w:val="24"/>
                <w:szCs w:val="24"/>
              </w:rPr>
              <w:t xml:space="preserve"> (</w:t>
            </w:r>
            <w:r w:rsidRPr="00400B5B">
              <w:rPr>
                <w:sz w:val="24"/>
                <w:szCs w:val="24"/>
              </w:rPr>
              <w:t>12 XII 1970)</w:t>
            </w:r>
          </w:p>
          <w:p w14:paraId="6563E234" w14:textId="53E5B843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t>– identyfikuje postacie: Andrzeja Wajdy, Jacka Kuronia, Karola Modzelewskiego, Adama Michnika, Henryka Szlajfera</w:t>
            </w:r>
          </w:p>
          <w:p w14:paraId="43E9DB81" w14:textId="77777777" w:rsidR="006E3CF1" w:rsidRPr="00400B5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lastRenderedPageBreak/>
              <w:t xml:space="preserve">– charakteryzuje przyczyny i narastanie konfliktu władz z Kościołem </w:t>
            </w:r>
            <w:r w:rsidR="00604BC9" w:rsidRPr="00400B5B">
              <w:rPr>
                <w:sz w:val="24"/>
                <w:szCs w:val="24"/>
              </w:rPr>
              <w:t>k</w:t>
            </w:r>
            <w:r w:rsidRPr="00400B5B">
              <w:rPr>
                <w:sz w:val="24"/>
                <w:szCs w:val="24"/>
              </w:rPr>
              <w:t xml:space="preserve">atolickim </w:t>
            </w:r>
          </w:p>
          <w:p w14:paraId="7D96B9C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t>– opisuje narodziny i działalność opozycji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FACA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23BE109" w14:textId="2EDABD28" w:rsidR="006E3CF1" w:rsidRPr="00286A82" w:rsidRDefault="006E3CF1" w:rsidP="009701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polska szkoła filmowa, „Polityka”, „komandosi”, Zmotoryzowane Odwody Milicji Obywatelskiej</w:t>
            </w:r>
          </w:p>
          <w:p w14:paraId="2E350551" w14:textId="77777777" w:rsidR="006E3CF1" w:rsidRPr="007519EF" w:rsidRDefault="006E3CF1" w:rsidP="009701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(ZOMO)</w:t>
            </w:r>
          </w:p>
          <w:p w14:paraId="4B64CDEA" w14:textId="1040EB23" w:rsidR="006E3CF1" w:rsidRPr="007519EF" w:rsidRDefault="006E3CF1" w:rsidP="000610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286A82">
              <w:rPr>
                <w:sz w:val="24"/>
                <w:szCs w:val="24"/>
              </w:rPr>
              <w:t xml:space="preserve">Antoniego Słonimskiego, Zbigniewa </w:t>
            </w:r>
            <w:r w:rsidRPr="00400B5B">
              <w:rPr>
                <w:sz w:val="24"/>
                <w:szCs w:val="24"/>
              </w:rPr>
              <w:t xml:space="preserve">Cybulskiego, Tadeusza Różewicza, Andrzeja Munka, Wojciecha Jerzego Hasa </w:t>
            </w:r>
          </w:p>
          <w:p w14:paraId="753C7587" w14:textId="77777777" w:rsidR="006E3CF1" w:rsidRPr="00400B5B" w:rsidRDefault="006E3CF1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t>– omawia stosunek władz PRL do inteligencji</w:t>
            </w:r>
          </w:p>
          <w:p w14:paraId="2B75AEFC" w14:textId="2589620E" w:rsidR="006E3CF1" w:rsidRPr="007519EF" w:rsidRDefault="00526E56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400B5B">
              <w:rPr>
                <w:sz w:val="24"/>
                <w:szCs w:val="24"/>
              </w:rPr>
              <w:t xml:space="preserve"> wyjaśnia przyczyny i skutki kampanii antysemickiej w Polsce w 1968 r.</w:t>
            </w:r>
          </w:p>
          <w:p w14:paraId="5CC6C59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66F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B4180B9" w14:textId="77777777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ocenia zachowanie władz PRL w obliczu wydarzeń na Wybrzeżu w 1970 r.</w:t>
            </w:r>
          </w:p>
          <w:p w14:paraId="7AF40F3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ocenia rolę Kościoła katolickiego i środowisk studenckich w kształtowaniu opozycji  wobec władz PRL</w:t>
            </w:r>
          </w:p>
          <w:p w14:paraId="7FF8EBA0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3BC04C45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5E071" w14:textId="77777777" w:rsidR="006E3CF1" w:rsidRPr="007519EF" w:rsidRDefault="006E3CF1" w:rsidP="005128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7. </w:t>
            </w:r>
            <w:r w:rsidR="005128A6">
              <w:rPr>
                <w:sz w:val="24"/>
                <w:szCs w:val="24"/>
              </w:rPr>
              <w:t xml:space="preserve">Polska w latach 70. XX wieku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01170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„Druga Polska” Edwarda Gierka</w:t>
            </w:r>
          </w:p>
          <w:p w14:paraId="72A9CCFA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Rozwój na kredyt</w:t>
            </w:r>
          </w:p>
          <w:p w14:paraId="7729841C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Niepowodzenia gospodarcze</w:t>
            </w:r>
          </w:p>
          <w:p w14:paraId="0EBE1897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„Propaganda sukcesu”</w:t>
            </w:r>
          </w:p>
          <w:p w14:paraId="2DC21A6B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Nowelizacja konstytucji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C523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E6BC00E" w14:textId="65502D11" w:rsidR="006E3CF1" w:rsidRPr="003A1F0C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wyjaśnia znaczenie terminu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„druga Polska”</w:t>
            </w:r>
          </w:p>
          <w:p w14:paraId="66B3C761" w14:textId="23B802CD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Edwarda Gierka</w:t>
            </w:r>
          </w:p>
          <w:p w14:paraId="19F4BC77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wymienia cechy charakterystyczne rządów E. Gierka</w:t>
            </w:r>
          </w:p>
          <w:p w14:paraId="5CEEEE1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1699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3AC68EC" w14:textId="25FE32CF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„propaganda sukcesu”</w:t>
            </w:r>
          </w:p>
          <w:p w14:paraId="6841FFDF" w14:textId="4FDDD7AA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zna datę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nowelizacji konstytucji PRL (1976)</w:t>
            </w:r>
          </w:p>
          <w:p w14:paraId="4701FB8F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omawia wpływ zagranicznych kredytów na rozwój przemysłu ciężkiego i górnictwa</w:t>
            </w:r>
          </w:p>
          <w:p w14:paraId="321C65DB" w14:textId="22837061" w:rsidR="006E3CF1" w:rsidRPr="004D0D48" w:rsidRDefault="00D415CA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zmiany w życiu codziennym Polaków za czasów rządów E. Gierka</w:t>
            </w:r>
          </w:p>
          <w:p w14:paraId="067C5249" w14:textId="277B030B" w:rsidR="006E3CF1" w:rsidRPr="007519EF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na czym polegała propaganda sukcesu w czasie rządów E. Gierka</w:t>
            </w:r>
          </w:p>
          <w:p w14:paraId="6A6D782F" w14:textId="77777777" w:rsidR="006E3CF1" w:rsidRPr="007519EF" w:rsidRDefault="006E3CF1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88FB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19E6E3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wyjaśnia znaczenie terminów:</w:t>
            </w:r>
            <w:r w:rsidRPr="003A1F0C">
              <w:t xml:space="preserve"> </w:t>
            </w:r>
            <w:r w:rsidRPr="003A1F0C">
              <w:rPr>
                <w:sz w:val="24"/>
                <w:szCs w:val="24"/>
              </w:rPr>
              <w:t>ukryte bezrobocie,  kino moralnego niepokoju</w:t>
            </w:r>
          </w:p>
          <w:p w14:paraId="37BF1F11" w14:textId="77777777" w:rsidR="006E3CF1" w:rsidRPr="003A1F0C" w:rsidRDefault="006E3CF1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identyfikuje postacie: Andrzeja Wajdy, Krzysztofa</w:t>
            </w:r>
          </w:p>
          <w:p w14:paraId="3A17995B" w14:textId="77777777" w:rsidR="006E3CF1" w:rsidRPr="007519EF" w:rsidRDefault="006E3CF1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Zanussiego</w:t>
            </w:r>
          </w:p>
          <w:p w14:paraId="36630B28" w14:textId="239BC6FA" w:rsidR="006E3CF1" w:rsidRPr="004D0D48" w:rsidRDefault="00D415CA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wyjaśnia, dlaczego polityka gospodarcza E. Gierka zakończyła się niepowodzeniem</w:t>
            </w:r>
          </w:p>
          <w:p w14:paraId="10AFC1DE" w14:textId="2A2D2F9A" w:rsidR="006E3CF1" w:rsidRPr="007519EF" w:rsidRDefault="00D415CA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okoliczności i skutki nowelizacji konstytucji w 1976 r.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D2E4D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BD612D8" w14:textId="0CA78395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identyfikuje postać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Piotra Jaroszewicza</w:t>
            </w:r>
          </w:p>
          <w:p w14:paraId="4E9DBE43" w14:textId="2287E510" w:rsidR="006E3CF1" w:rsidRPr="007519EF" w:rsidRDefault="00D415CA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A1F0C">
              <w:rPr>
                <w:sz w:val="24"/>
                <w:szCs w:val="24"/>
              </w:rPr>
              <w:t xml:space="preserve"> przedstawia wpływ kina moralnego niepokoju na kształtowanie postaw Polaków</w:t>
            </w:r>
          </w:p>
          <w:p w14:paraId="1498E95C" w14:textId="77777777" w:rsidR="006E3CF1" w:rsidRPr="007519EF" w:rsidRDefault="006E3CF1" w:rsidP="00123B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19C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813D432" w14:textId="7C638424" w:rsidR="008451F9" w:rsidRDefault="006E3CF1" w:rsidP="004B19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ocenia okres rządów Edwarda Gierka</w:t>
            </w:r>
          </w:p>
        </w:tc>
      </w:tr>
      <w:tr w:rsidR="006E3CF1" w:rsidRPr="007519EF" w14:paraId="77C5A99E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ABF31" w14:textId="77777777" w:rsidR="006E3CF1" w:rsidRPr="007519EF" w:rsidRDefault="006E3CF1" w:rsidP="00355D4E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IV</w:t>
            </w:r>
          </w:p>
        </w:tc>
      </w:tr>
      <w:tr w:rsidR="006E3CF1" w:rsidRPr="007519EF" w14:paraId="7613272C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0509" w14:textId="77777777" w:rsidR="006E3CF1" w:rsidRPr="007519EF" w:rsidRDefault="006E3CF1" w:rsidP="00355D4E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V: UPADEK KOMUNIZMU</w:t>
            </w:r>
          </w:p>
        </w:tc>
      </w:tr>
      <w:tr w:rsidR="006E3CF1" w:rsidRPr="007519EF" w14:paraId="3CBD3A16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2BB65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Początki opozycji demokratycznej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E7A2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Czerwiec 1976 roku</w:t>
            </w:r>
          </w:p>
          <w:p w14:paraId="28A218CE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opozycji</w:t>
            </w:r>
          </w:p>
          <w:p w14:paraId="6D9E6057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Rozwój opozycji</w:t>
            </w:r>
          </w:p>
          <w:p w14:paraId="6FE2CAB6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Papież w Polsce</w:t>
            </w:r>
          </w:p>
          <w:p w14:paraId="6A87918A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4AD9" w14:textId="77777777" w:rsidR="006E3CF1" w:rsidRPr="004D0D48" w:rsidRDefault="006E3CF1" w:rsidP="00C67D81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Uczeń:</w:t>
            </w:r>
          </w:p>
          <w:p w14:paraId="5D2F605D" w14:textId="0A073A33" w:rsidR="006E3CF1" w:rsidRPr="004D0D48" w:rsidRDefault="006E3CF1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terminu</w:t>
            </w:r>
            <w:r w:rsidR="00D415CA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Czerwiec ’76</w:t>
            </w:r>
          </w:p>
          <w:p w14:paraId="7D90C199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wydarzeń czerwcowych (VI 1976), wyboru Karola Wojtyły na papieża (16 X 1978)</w:t>
            </w:r>
          </w:p>
          <w:p w14:paraId="3560076A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Edwarda Gierka, Jana Pawła II</w:t>
            </w:r>
          </w:p>
          <w:p w14:paraId="400938A9" w14:textId="10D15C81" w:rsidR="006E3CF1" w:rsidRPr="004D0D48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</w:t>
            </w:r>
            <w:r w:rsidR="000D7E48" w:rsidRPr="004D0D48">
              <w:rPr>
                <w:sz w:val="24"/>
                <w:szCs w:val="24"/>
              </w:rPr>
              <w:t xml:space="preserve">przedstawia okoliczności </w:t>
            </w:r>
            <w:r w:rsidR="006E3CF1" w:rsidRPr="004D0D48">
              <w:rPr>
                <w:sz w:val="24"/>
                <w:szCs w:val="24"/>
              </w:rPr>
              <w:t>narodzin opozycji demokratycznej w Polsce</w:t>
            </w:r>
          </w:p>
          <w:p w14:paraId="3CCF8C5A" w14:textId="4AD68B6B" w:rsidR="006E3CF1" w:rsidRPr="004D0D48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 wpływ wyboru Karola Wojtyły na papieża</w:t>
            </w:r>
          </w:p>
          <w:p w14:paraId="01483430" w14:textId="77777777" w:rsidR="006E3CF1" w:rsidRPr="004D0D48" w:rsidRDefault="006E3CF1" w:rsidP="008078D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4D0D48">
              <w:rPr>
                <w:sz w:val="24"/>
                <w:szCs w:val="24"/>
              </w:rPr>
              <w:t>na sytuację w Polsce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C099" w14:textId="77777777" w:rsidR="006E3CF1" w:rsidRPr="004D0D48" w:rsidRDefault="006E3CF1" w:rsidP="00C67D81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Uczeń:</w:t>
            </w:r>
          </w:p>
          <w:p w14:paraId="0017790A" w14:textId="23AF5772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terminów: spekulacja, Komitet Obrony Robotników (KOR), tajny współpracownik (TW)</w:t>
            </w:r>
          </w:p>
          <w:p w14:paraId="1F8B3034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powstania KOR (IX 1976), I pielgrzymki Jana Pawła II do Polski (VI 1979)</w:t>
            </w:r>
          </w:p>
          <w:p w14:paraId="39C4FDE1" w14:textId="77777777" w:rsidR="006E3CF1" w:rsidRPr="004D0D48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Jacka Kuronia, Adama Michnika, Antoniego Macierewicza, Stanisława Pyjasa</w:t>
            </w:r>
          </w:p>
          <w:p w14:paraId="554C70B0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opisuje genezę, przebieg i skutki wydarzeń czerwcowych w 1976 r.</w:t>
            </w:r>
          </w:p>
          <w:p w14:paraId="708BE281" w14:textId="18BA8682" w:rsidR="006E3CF1" w:rsidRPr="004D0D48" w:rsidRDefault="00B07336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określa cele i opisuje działalność KOR-u</w:t>
            </w:r>
          </w:p>
          <w:p w14:paraId="417D7582" w14:textId="77777777" w:rsidR="006E3CF1" w:rsidRPr="004D0D48" w:rsidRDefault="006E3CF1" w:rsidP="008078D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1E5CE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AA9C0B1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4D0D48">
              <w:rPr>
                <w:sz w:val="24"/>
                <w:szCs w:val="24"/>
              </w:rPr>
              <w:t>ciche podwyżki, Ruch Obrony Praw Człowieka i Obywatela (ROPCiO),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drugi obieg, Konfederacja Polski Niepodległej (KPN)</w:t>
            </w:r>
          </w:p>
          <w:p w14:paraId="7D520A42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powstania ROPCiO (1977), utworzenia KPN (1979)</w:t>
            </w:r>
          </w:p>
          <w:p w14:paraId="4F607C83" w14:textId="77777777" w:rsidR="006E3CF1" w:rsidRPr="004D0D48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4D0D48">
              <w:rPr>
                <w:sz w:val="24"/>
                <w:szCs w:val="24"/>
              </w:rPr>
              <w:t>Zbigniewa</w:t>
            </w:r>
          </w:p>
          <w:p w14:paraId="43959537" w14:textId="77777777" w:rsidR="006E3CF1" w:rsidRPr="007519EF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i Zofii Romaszewskich, Leszka Moczulskiego</w:t>
            </w:r>
            <w:r w:rsidRPr="004D0D48">
              <w:t xml:space="preserve">, </w:t>
            </w:r>
            <w:r w:rsidRPr="004D0D48">
              <w:rPr>
                <w:sz w:val="24"/>
                <w:szCs w:val="24"/>
              </w:rPr>
              <w:t>Anny Walentynowicz</w:t>
            </w:r>
          </w:p>
          <w:p w14:paraId="5C8A40D6" w14:textId="31FE6A59" w:rsidR="006E3CF1" w:rsidRPr="007519EF" w:rsidRDefault="006E3CF1" w:rsidP="005238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wyjaśnia, dlaczego władze komunistyczne </w:t>
            </w:r>
            <w:r w:rsidR="0052382A">
              <w:rPr>
                <w:sz w:val="24"/>
                <w:szCs w:val="24"/>
              </w:rPr>
              <w:t xml:space="preserve">w mniejszym stopniu </w:t>
            </w:r>
            <w:r w:rsidR="0052382A">
              <w:rPr>
                <w:sz w:val="24"/>
                <w:szCs w:val="24"/>
              </w:rPr>
              <w:lastRenderedPageBreak/>
              <w:t>niż dotąd represj</w:t>
            </w:r>
            <w:r w:rsidR="00B07336">
              <w:rPr>
                <w:sz w:val="24"/>
                <w:szCs w:val="24"/>
              </w:rPr>
              <w:t>o</w:t>
            </w:r>
            <w:r w:rsidR="0052382A">
              <w:rPr>
                <w:sz w:val="24"/>
                <w:szCs w:val="24"/>
              </w:rPr>
              <w:t xml:space="preserve">nowały </w:t>
            </w:r>
            <w:r w:rsidRPr="007519EF">
              <w:rPr>
                <w:sz w:val="24"/>
                <w:szCs w:val="24"/>
              </w:rPr>
              <w:t>ugrupowania</w:t>
            </w:r>
            <w:r w:rsidR="00D415CA">
              <w:rPr>
                <w:sz w:val="24"/>
                <w:szCs w:val="24"/>
              </w:rPr>
              <w:t xml:space="preserve"> </w:t>
            </w:r>
            <w:r w:rsidRPr="007519EF">
              <w:rPr>
                <w:sz w:val="24"/>
                <w:szCs w:val="24"/>
              </w:rPr>
              <w:t>opozycyjn</w:t>
            </w:r>
            <w:r w:rsidR="0052382A">
              <w:rPr>
                <w:sz w:val="24"/>
                <w:szCs w:val="24"/>
              </w:rPr>
              <w:t>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420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06A760F" w14:textId="77777777" w:rsidR="006E3CF1" w:rsidRPr="004D0D48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Wolne Związki Zawodowe (WZZ),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Ruch Młodej Polski (RMP)</w:t>
            </w:r>
          </w:p>
          <w:p w14:paraId="2F3FED66" w14:textId="46C6F7C0" w:rsidR="006E3CF1" w:rsidRPr="007519EF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założenia WZZ (1978)</w:t>
            </w:r>
          </w:p>
          <w:p w14:paraId="428334A0" w14:textId="68800CBB" w:rsidR="008451F9" w:rsidRPr="004D0D48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4D0D48">
              <w:rPr>
                <w:sz w:val="24"/>
                <w:szCs w:val="24"/>
              </w:rPr>
              <w:t>Stanisława Barańczaka,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Andrzeja Gwiazdy, Krzysztofa Wyszkowskiego,</w:t>
            </w:r>
          </w:p>
          <w:p w14:paraId="3E86BE69" w14:textId="13754451" w:rsidR="006E3CF1" w:rsidRPr="007519EF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Bogdana Borusewicza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52438548" w14:textId="14CA9DDD" w:rsidR="006E3CF1" w:rsidRPr="007519EF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charakteryzuje rozwój organizacji opozycyjnych w latach 70.</w:t>
            </w:r>
            <w:r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XX w.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EB69" w14:textId="274BB1C7" w:rsidR="00F91ECF" w:rsidRDefault="00F91ECF" w:rsidP="00F91ECF">
            <w:pPr>
              <w:rPr>
                <w:sz w:val="24"/>
                <w:szCs w:val="24"/>
              </w:rPr>
            </w:pPr>
          </w:p>
          <w:p w14:paraId="1EBFBCDD" w14:textId="0CB8BEA6" w:rsidR="008451F9" w:rsidRDefault="008451F9" w:rsidP="004B19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4128F31B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A22A0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Powstanie „Solidarności”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3CA6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Strajki sierpniowe</w:t>
            </w:r>
          </w:p>
          <w:p w14:paraId="4F86950E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Utworzenie NSZZ „Solidarność”</w:t>
            </w:r>
          </w:p>
          <w:p w14:paraId="79111186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I Zjazd NSZZ „Solidarność”</w:t>
            </w:r>
          </w:p>
          <w:p w14:paraId="1EDA40E9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 drodze do konfrontacji</w:t>
            </w:r>
          </w:p>
          <w:p w14:paraId="35F8EE9B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807C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ADBD62A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wydarzenia sierpniowe, NSZZ „Solidarność”</w:t>
            </w:r>
          </w:p>
          <w:p w14:paraId="2EB3B6D1" w14:textId="27187BF2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datę</w:t>
            </w:r>
            <w:r w:rsidR="00B07336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</w:t>
            </w:r>
            <w:r w:rsidR="00D7665B" w:rsidRPr="004D0D48">
              <w:rPr>
                <w:sz w:val="24"/>
                <w:szCs w:val="24"/>
              </w:rPr>
              <w:t>strajków</w:t>
            </w:r>
            <w:r w:rsidR="00D415CA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sierpniowych (VIII 1980)</w:t>
            </w:r>
          </w:p>
          <w:p w14:paraId="3F793430" w14:textId="3C16D0DF" w:rsidR="006E3CF1" w:rsidRPr="004D0D48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identyfikuje postać</w:t>
            </w:r>
            <w:r w:rsidR="00B07336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Lecha Wałęsy</w:t>
            </w:r>
          </w:p>
          <w:p w14:paraId="27D3DB1F" w14:textId="724AC6A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 xml:space="preserve">– przedstawia przyczyny i skutki </w:t>
            </w:r>
            <w:r w:rsidR="00D7665B" w:rsidRPr="004D0D48">
              <w:rPr>
                <w:sz w:val="24"/>
                <w:szCs w:val="24"/>
              </w:rPr>
              <w:t>strajków</w:t>
            </w:r>
            <w:r w:rsidR="00D415CA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sierpniowych w 1980 r.</w:t>
            </w:r>
          </w:p>
          <w:p w14:paraId="058A0B42" w14:textId="77777777" w:rsidR="006E3CF1" w:rsidRPr="007519EF" w:rsidRDefault="006E3CF1" w:rsidP="008E1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E9209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4951971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strajk okupacyjny, strajk solidarnościowy, 21 postulatów, porozumienia sierpniowe</w:t>
            </w:r>
          </w:p>
          <w:p w14:paraId="26FDEA68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porozumień sierpniowych (31 VIII 1980), powstania NSZZ „Solidarność” (IX 1980)</w:t>
            </w:r>
          </w:p>
          <w:p w14:paraId="76164FE6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Anny Walentynowicz, Stanisława Kani, Wojciecha Jaruzelskiego</w:t>
            </w:r>
          </w:p>
          <w:p w14:paraId="51042CA1" w14:textId="5257CD95" w:rsidR="006E3CF1" w:rsidRPr="004D0D48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omawia przebieg wydarzeń sierpniowych</w:t>
            </w:r>
          </w:p>
          <w:p w14:paraId="283102EB" w14:textId="0D76AD6A" w:rsidR="006E3CF1" w:rsidRPr="007519EF" w:rsidRDefault="00D415CA" w:rsidP="00D766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w jaki sposób władze komunistyczne w </w:t>
            </w:r>
            <w:r w:rsidR="006E3CF1" w:rsidRPr="004D0D48">
              <w:rPr>
                <w:sz w:val="24"/>
                <w:szCs w:val="24"/>
              </w:rPr>
              <w:lastRenderedPageBreak/>
              <w:t xml:space="preserve">Polsce </w:t>
            </w:r>
            <w:r w:rsidR="00D7665B" w:rsidRPr="004D0D48">
              <w:rPr>
                <w:sz w:val="24"/>
                <w:szCs w:val="24"/>
              </w:rPr>
              <w:t>przygotowywały</w:t>
            </w:r>
            <w:r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się do konfrontacji siłowej z opozycją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B075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5037675" w14:textId="196BCBB6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 xml:space="preserve">wyjaśnia znaczenie terminów: Międzyzakładowy Komitet Strajkowy (MKS), karnawał </w:t>
            </w:r>
            <w:r w:rsidR="00B07336">
              <w:rPr>
                <w:sz w:val="24"/>
                <w:szCs w:val="24"/>
              </w:rPr>
              <w:t>„</w:t>
            </w:r>
            <w:r w:rsidRPr="004D0D48">
              <w:rPr>
                <w:sz w:val="24"/>
                <w:szCs w:val="24"/>
              </w:rPr>
              <w:t>Solidarności</w:t>
            </w:r>
            <w:r w:rsidR="00B07336">
              <w:rPr>
                <w:sz w:val="24"/>
                <w:szCs w:val="24"/>
              </w:rPr>
              <w:t>”</w:t>
            </w:r>
          </w:p>
          <w:p w14:paraId="00E44D62" w14:textId="77F25030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przejęcia władzy przez W. Jaruzelskiego (1981), I zjazdu NSZZ „Solidarność” (IX</w:t>
            </w:r>
            <w:r w:rsidR="00D415CA" w:rsidRPr="007519EF">
              <w:rPr>
                <w:sz w:val="24"/>
                <w:szCs w:val="24"/>
              </w:rPr>
              <w:t>–</w:t>
            </w:r>
            <w:r w:rsidRPr="004D0D48">
              <w:rPr>
                <w:sz w:val="24"/>
                <w:szCs w:val="24"/>
              </w:rPr>
              <w:t>X 1981) porozumień szczecińskich (VIII 1980), porozumień jastrzębskich (IX 1980)</w:t>
            </w:r>
          </w:p>
          <w:p w14:paraId="51796B23" w14:textId="25FB2FE2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Bogdana Borusewicza, Andrzeja Gwiazdy, Mieczysława Jagielskiego</w:t>
            </w:r>
          </w:p>
          <w:p w14:paraId="3A1002F2" w14:textId="3068C10D" w:rsidR="006E3CF1" w:rsidRPr="007519EF" w:rsidRDefault="00D415CA" w:rsidP="008E1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omawia działalność NSZZ „Solidarność” w okresie tzw. karnawału </w:t>
            </w:r>
            <w:r w:rsidR="00B07336">
              <w:rPr>
                <w:sz w:val="24"/>
                <w:szCs w:val="24"/>
              </w:rPr>
              <w:t>„</w:t>
            </w:r>
            <w:r w:rsidR="006E3CF1" w:rsidRPr="004D0D48">
              <w:rPr>
                <w:sz w:val="24"/>
                <w:szCs w:val="24"/>
              </w:rPr>
              <w:t>Solidarności</w:t>
            </w:r>
            <w:r w:rsidR="00B07336">
              <w:rPr>
                <w:sz w:val="24"/>
                <w:szCs w:val="24"/>
              </w:rPr>
              <w:t>”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CC11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A9A6CF6" w14:textId="078FC66D" w:rsidR="006E3CF1" w:rsidRPr="004D0D48" w:rsidRDefault="006E3CF1" w:rsidP="004277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terminu</w:t>
            </w:r>
            <w:r w:rsidR="00D415CA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kryzys bydgoski</w:t>
            </w:r>
          </w:p>
          <w:p w14:paraId="0152E978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zamachu na Jana Pawła II (V 1981), kryzysu bydgoskiego (III 1981)</w:t>
            </w:r>
          </w:p>
          <w:p w14:paraId="64D35ABC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 identyfikuje postacie</w:t>
            </w:r>
            <w:r>
              <w:rPr>
                <w:sz w:val="24"/>
                <w:szCs w:val="24"/>
              </w:rPr>
              <w:t>: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Ryszarda Kuklińskiego, Jimmy’ego Cartera</w:t>
            </w:r>
          </w:p>
          <w:p w14:paraId="1B4CDCB4" w14:textId="3DC2E24B" w:rsidR="006E3CF1" w:rsidRPr="007519EF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reakcję ZSRS na wydarzenia w Polsce w 1980 r.</w:t>
            </w:r>
          </w:p>
          <w:p w14:paraId="6EBBB4BD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58A7" w14:textId="77777777" w:rsidR="008451F9" w:rsidRDefault="008451F9" w:rsidP="00F91ECF">
            <w:pPr>
              <w:rPr>
                <w:sz w:val="24"/>
                <w:szCs w:val="24"/>
              </w:rPr>
            </w:pPr>
          </w:p>
        </w:tc>
      </w:tr>
      <w:tr w:rsidR="006E3CF1" w:rsidRPr="007519EF" w14:paraId="0075BEA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36FD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Stan wojenny i schyłek PRL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15C22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Wprowadzenie stanu wojennego</w:t>
            </w:r>
          </w:p>
          <w:p w14:paraId="23183E20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Świat wobec sytuacji w Polsce</w:t>
            </w:r>
          </w:p>
          <w:p w14:paraId="741406D2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Reakcja społeczeństwa</w:t>
            </w:r>
          </w:p>
          <w:p w14:paraId="3F56A525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Opozycja antykomunistyczna poza „Solidarnością”</w:t>
            </w:r>
          </w:p>
          <w:p w14:paraId="7A0A43D8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Ostatnie lata PRL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B9A4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9B3B24E" w14:textId="16B37E34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terminu</w:t>
            </w:r>
            <w:r w:rsidR="00B07336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stan wojenny</w:t>
            </w:r>
          </w:p>
          <w:p w14:paraId="1DCC1934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wprowadzenia stanu wojennego (12/13 XII 1981),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zniesienia stanu wojennego (22 VII 1983)</w:t>
            </w:r>
          </w:p>
          <w:p w14:paraId="39EFA294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Wojciecha Jaruzelskiego, Lecha Wałęsy</w:t>
            </w:r>
          </w:p>
          <w:p w14:paraId="393CD491" w14:textId="78703787" w:rsidR="006E3CF1" w:rsidRPr="004D0D48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przedstawia okoliczności wprowadzenia stanu wojennego w Polsce</w:t>
            </w:r>
          </w:p>
          <w:p w14:paraId="6DB39F7B" w14:textId="040F1F8C" w:rsidR="006E3CF1" w:rsidRPr="007519EF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wskazuje wydarzenia, które doprowadziły do upadku komunizmu w Polsce</w:t>
            </w:r>
          </w:p>
          <w:p w14:paraId="1EFA259A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1386B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15E58E8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Wojskowa Rada Ocalenia Narodowego (WRON),</w:t>
            </w:r>
            <w:r w:rsidRPr="007519EF">
              <w:rPr>
                <w:sz w:val="24"/>
                <w:szCs w:val="24"/>
              </w:rPr>
              <w:t xml:space="preserve"> </w:t>
            </w:r>
            <w:r w:rsidR="002F7409">
              <w:rPr>
                <w:sz w:val="24"/>
                <w:szCs w:val="24"/>
              </w:rPr>
              <w:t xml:space="preserve">ZOMO, </w:t>
            </w:r>
            <w:r w:rsidRPr="004D0D48">
              <w:rPr>
                <w:sz w:val="24"/>
                <w:szCs w:val="24"/>
              </w:rPr>
              <w:t>internowanie</w:t>
            </w:r>
          </w:p>
          <w:p w14:paraId="7B8595D1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pacyfikacji kopalni Wujek (16 XII 1981), przyznania Pokojowej Nagrody Nobla L. Wałęsie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(1983)</w:t>
            </w:r>
          </w:p>
          <w:p w14:paraId="4ED17573" w14:textId="427A084A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254377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Jerzego Popiełuszki</w:t>
            </w:r>
          </w:p>
          <w:p w14:paraId="5493A6CD" w14:textId="5339E7BE" w:rsidR="006E3CF1" w:rsidRPr="004D0D48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przebieg stanu wojennego w Polsce</w:t>
            </w:r>
          </w:p>
          <w:p w14:paraId="3F72E123" w14:textId="6F7C5277" w:rsidR="006E3CF1" w:rsidRPr="004D0D48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przedstawia reakcję społeczeństwa na stan wojenny </w:t>
            </w:r>
          </w:p>
          <w:p w14:paraId="3533CD50" w14:textId="0F749565" w:rsidR="006E3CF1" w:rsidRPr="007519EF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omawia okoliczności zniesienia stanu wojennego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487C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8E18F65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terminów: Tymczasowa Komisja Koordynacyjna NSZZ „Solidarność”, Ogólnopolskie Porozumienie Związków Zawodowych (OPZZ)</w:t>
            </w:r>
          </w:p>
          <w:p w14:paraId="2046E112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zawieszenia stanu wojennego (XII 1982),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powstania OPZZ (1984), zamordowania ks. J. Popiełuszki (1984)</w:t>
            </w:r>
          </w:p>
          <w:p w14:paraId="5A353F09" w14:textId="77777777" w:rsidR="006E3CF1" w:rsidRPr="004D0D48" w:rsidRDefault="006E3CF1" w:rsidP="00CA77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Grzegorza Przemyka, Zbigniewa Bujaka,</w:t>
            </w:r>
          </w:p>
          <w:p w14:paraId="47C031C2" w14:textId="77777777" w:rsidR="006E3CF1" w:rsidRPr="004D0D48" w:rsidRDefault="006E3CF1" w:rsidP="00CA77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Władysława Frasyniuka, Bogdana Lisa</w:t>
            </w:r>
          </w:p>
          <w:p w14:paraId="3341B220" w14:textId="06940868" w:rsidR="006E3CF1" w:rsidRPr="004D0D48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przedstawia reakcję świata na sytuację w Polsce w okresie stanu wojennego</w:t>
            </w:r>
          </w:p>
          <w:p w14:paraId="7A5B3682" w14:textId="7813208B" w:rsidR="006E3CF1" w:rsidRPr="007519EF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sytuację PRL po zniesieniu stanu wojennego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24F8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C620ECA" w14:textId="10D47F7E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4D0D48">
              <w:rPr>
                <w:sz w:val="24"/>
                <w:szCs w:val="24"/>
              </w:rPr>
              <w:t>zamordowania G. Przemyka (1983)</w:t>
            </w:r>
          </w:p>
          <w:p w14:paraId="58DE4D46" w14:textId="7EFD3F6B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Kornela Morawieckiego</w:t>
            </w:r>
          </w:p>
          <w:p w14:paraId="634753DD" w14:textId="7EF7C48A" w:rsidR="006E3CF1" w:rsidRPr="007519EF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opozycję antykomunistyczną w Polsce w latach 80. XX w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288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8C45ECD" w14:textId="023BE230" w:rsidR="006E3CF1" w:rsidRPr="007519EF" w:rsidRDefault="00D415CA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ocenia postawy społeczeństwa wobec stanu wojennego</w:t>
            </w:r>
          </w:p>
        </w:tc>
      </w:tr>
      <w:tr w:rsidR="006E3CF1" w:rsidRPr="007519EF" w14:paraId="4C88F96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FBBE" w14:textId="4E610F3F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TSW </w:t>
            </w:r>
            <w:r w:rsidR="00306DD6" w:rsidRPr="007519EF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Jak Pomarańczowa Alternatywa</w:t>
            </w:r>
          </w:p>
          <w:p w14:paraId="4C667C65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walczyła z komunizmem?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01DD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Początki Pomarańczowej</w:t>
            </w:r>
          </w:p>
          <w:p w14:paraId="44B74697" w14:textId="77777777" w:rsidR="008451F9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Alternatywy</w:t>
            </w:r>
          </w:p>
          <w:p w14:paraId="461BD763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 co robić happeningi?</w:t>
            </w:r>
          </w:p>
          <w:p w14:paraId="3522C436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We Wrocławiu</w:t>
            </w:r>
          </w:p>
          <w:p w14:paraId="11CE1DE4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Działalność</w:t>
            </w:r>
          </w:p>
          <w:p w14:paraId="2B5D783D" w14:textId="77777777" w:rsidR="006E3CF1" w:rsidRPr="007519EF" w:rsidRDefault="006E3CF1" w:rsidP="00F91ECF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 Okrągłym Stole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A8FC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ACABA68" w14:textId="7C92CC7C" w:rsidR="006E3CF1" w:rsidRPr="007519EF" w:rsidRDefault="00306DD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 znaczenie terminu</w:t>
            </w:r>
            <w:r w:rsidR="006E6736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Pomarańczowa Alternatywa</w:t>
            </w:r>
          </w:p>
          <w:p w14:paraId="5E5DFDF2" w14:textId="26BBB7C5" w:rsidR="006E3CF1" w:rsidRPr="007519EF" w:rsidRDefault="00306DD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</w:t>
            </w:r>
            <w:r w:rsidR="00D924B6" w:rsidRPr="004D0D48">
              <w:rPr>
                <w:sz w:val="24"/>
                <w:szCs w:val="24"/>
              </w:rPr>
              <w:t xml:space="preserve">szczytu aktywności ulicznej </w:t>
            </w:r>
            <w:r w:rsidR="006E3CF1" w:rsidRPr="004D0D48">
              <w:rPr>
                <w:sz w:val="24"/>
                <w:szCs w:val="24"/>
              </w:rPr>
              <w:t>Pomarańczowej Alternatywy (198</w:t>
            </w:r>
            <w:r w:rsidR="00D924B6" w:rsidRPr="004D0D48">
              <w:rPr>
                <w:sz w:val="24"/>
                <w:szCs w:val="24"/>
              </w:rPr>
              <w:t>8</w:t>
            </w:r>
            <w:r w:rsidR="006E3CF1" w:rsidRPr="004D0D48">
              <w:rPr>
                <w:sz w:val="24"/>
                <w:szCs w:val="24"/>
              </w:rPr>
              <w:t>)</w:t>
            </w:r>
          </w:p>
          <w:p w14:paraId="56E428C5" w14:textId="0A85CAD3" w:rsidR="006E3CF1" w:rsidRPr="007519EF" w:rsidRDefault="006E3CF1" w:rsidP="00B13C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FCF113" w14:textId="77777777" w:rsidR="006E3CF1" w:rsidRPr="007519EF" w:rsidRDefault="006E3CF1" w:rsidP="00B13C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21C5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451616D" w14:textId="49C2B45A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zna daty: pierwszych akcji ulicznych Pomarańczowej Alternatywy (1981), końca działalności Pomarańczowej Alternatywy (1990)</w:t>
            </w:r>
          </w:p>
          <w:p w14:paraId="61136AC9" w14:textId="4D8DC746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identyfikuje postać</w:t>
            </w:r>
            <w:r w:rsidR="006E6736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Waldemara Fydrycha</w:t>
            </w:r>
          </w:p>
          <w:p w14:paraId="40F49934" w14:textId="53229575" w:rsidR="006E3CF1" w:rsidRPr="004D0D48" w:rsidRDefault="00306DD6" w:rsidP="00B13C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jakie idee przyświecały Pomarańczowej Alternatywie</w:t>
            </w:r>
          </w:p>
          <w:p w14:paraId="02A64739" w14:textId="70CC78DA" w:rsidR="006E3CF1" w:rsidRPr="007519EF" w:rsidRDefault="00306DD6" w:rsidP="00CF3A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wymienia przykłady akcji Pomarańczowej Alternatywy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F554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FE6405" w14:textId="6F452ABE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identyfikuje postać</w:t>
            </w:r>
            <w:r w:rsidR="00254377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Krzysztofa Skiby</w:t>
            </w:r>
          </w:p>
          <w:p w14:paraId="6B4FEFC0" w14:textId="4B85BC6D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okoliczności powstania Pomarańczowej Alternatywy</w:t>
            </w:r>
          </w:p>
          <w:p w14:paraId="74AD9414" w14:textId="649A6FBF" w:rsidR="006E3CF1" w:rsidRPr="007519EF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stosunek Polaków do akcji podejmowanych przez działaczy Pomarańczowej Alternatywy</w:t>
            </w:r>
          </w:p>
          <w:p w14:paraId="4216C2DE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EA55F" w14:textId="77777777" w:rsidR="006E3CF1" w:rsidRPr="004D0D48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Uczeń:</w:t>
            </w:r>
          </w:p>
          <w:p w14:paraId="445B2ED7" w14:textId="13BDDD8A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jak władze reagowały na akcje Pomarańczowej Alternatywy</w:t>
            </w:r>
          </w:p>
          <w:p w14:paraId="7920B55C" w14:textId="75E8A0DD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omawia działalność Pomarańczowej Alternatyw po Okrągłym Stole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0A8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7869F26" w14:textId="78704527" w:rsidR="006E3CF1" w:rsidRPr="007519EF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ocenia wpływ Pomarańczowej Alternatywy na kształtowanie postaw antykomunistycznych i obalenie komunizmu</w:t>
            </w:r>
          </w:p>
          <w:p w14:paraId="429440DB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4E98DF3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018B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4. Rozpad bloku wschodniego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0784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ZSRS i zmiana sytuacji międzynarodowej</w:t>
            </w:r>
          </w:p>
          <w:p w14:paraId="02921A84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Próby reform w ZSRS</w:t>
            </w:r>
          </w:p>
          <w:p w14:paraId="3A0FD8F9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Jesień Ludów</w:t>
            </w:r>
          </w:p>
          <w:p w14:paraId="0D03A9F2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Rozpad ZSRS</w:t>
            </w:r>
          </w:p>
          <w:p w14:paraId="609B5917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BFB1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187B833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 xml:space="preserve">wyjaśnia znaczenie terminów: </w:t>
            </w:r>
            <w:r w:rsidRPr="004D0D48">
              <w:rPr>
                <w:i/>
                <w:iCs/>
                <w:sz w:val="24"/>
                <w:szCs w:val="24"/>
              </w:rPr>
              <w:t>pierestrojka</w:t>
            </w:r>
            <w:r w:rsidRPr="004D0D48">
              <w:rPr>
                <w:sz w:val="24"/>
                <w:szCs w:val="24"/>
              </w:rPr>
              <w:t>, Jesień Ludów</w:t>
            </w:r>
          </w:p>
          <w:p w14:paraId="5EB260A1" w14:textId="0619E793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Ronalda Reagana, Michaiła Gorbaczowa</w:t>
            </w:r>
          </w:p>
          <w:p w14:paraId="7C31F419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przedstawia rolę Michaiła Gorbaczowa w upadku komunizmu w państwach bloku wschodniego</w:t>
            </w:r>
          </w:p>
          <w:p w14:paraId="236E6DB4" w14:textId="77777777" w:rsidR="006E3CF1" w:rsidRPr="007519EF" w:rsidRDefault="006E3CF1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475D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785A4BD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 xml:space="preserve">wyjaśnia znaczenie terminów: </w:t>
            </w:r>
            <w:r w:rsidRPr="004D0D48">
              <w:rPr>
                <w:i/>
                <w:iCs/>
                <w:sz w:val="24"/>
                <w:szCs w:val="24"/>
              </w:rPr>
              <w:t>głasnost</w:t>
            </w:r>
            <w:r w:rsidRPr="004D0D48">
              <w:rPr>
                <w:sz w:val="24"/>
                <w:szCs w:val="24"/>
              </w:rPr>
              <w:t xml:space="preserve">, </w:t>
            </w:r>
            <w:r w:rsidRPr="004D0D48">
              <w:rPr>
                <w:i/>
                <w:iCs/>
                <w:sz w:val="24"/>
                <w:szCs w:val="24"/>
              </w:rPr>
              <w:t>uskorienie</w:t>
            </w:r>
            <w:r w:rsidRPr="004D0D48">
              <w:rPr>
                <w:sz w:val="24"/>
                <w:szCs w:val="24"/>
              </w:rPr>
              <w:t>, aksamitna rewolucja, Wspólnota Niepodległych Państw (WNP)</w:t>
            </w:r>
          </w:p>
          <w:p w14:paraId="2D0D93FE" w14:textId="63C1DDF5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4D0D48">
              <w:rPr>
                <w:sz w:val="24"/>
                <w:szCs w:val="24"/>
              </w:rPr>
              <w:t>obalenia komunizmu w Polsce, Bułgarii,  Rumunii i na Węgrzech (1989-1990), rozpadu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 xml:space="preserve"> (1990), zjednoczenia Niemiec (1990), rozwiązania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 xml:space="preserve"> (XII 1991)</w:t>
            </w:r>
          </w:p>
          <w:p w14:paraId="7CF34CFD" w14:textId="1F6CE77B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V</w:t>
            </w:r>
            <w:r w:rsidR="00D11447" w:rsidRPr="00F91E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</w:t>
            </w:r>
            <w:r w:rsidRPr="004D0D48">
              <w:rPr>
                <w:sz w:val="24"/>
                <w:szCs w:val="24"/>
              </w:rPr>
              <w:t>clava Havla, Borysa Jelcyna</w:t>
            </w:r>
          </w:p>
          <w:p w14:paraId="1CDD7E53" w14:textId="2FF92D9B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przedstawia przejawy kryzysu ZSRS w latach 80. XX w</w:t>
            </w:r>
            <w:r w:rsidR="00D11447">
              <w:rPr>
                <w:sz w:val="24"/>
                <w:szCs w:val="24"/>
              </w:rPr>
              <w:t>.</w:t>
            </w:r>
          </w:p>
          <w:p w14:paraId="7843E5BB" w14:textId="05575792" w:rsidR="006E3CF1" w:rsidRPr="004D0D48" w:rsidRDefault="006E6736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wymienia próby reform w ZSRS i określa ich skutki polityczne</w:t>
            </w:r>
          </w:p>
          <w:p w14:paraId="5FD11DE2" w14:textId="02C741BA" w:rsidR="006E3CF1" w:rsidRPr="007519EF" w:rsidRDefault="006E6736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wyjaśnia okoliczności rozpadu ZSRS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571E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E3F08F2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mudżahedini, dżihad, efekt domina, Konferencja Bezpieczeństwa i Współpracy w Europie (KBWE), komitety helsińskie, Karta 77</w:t>
            </w:r>
          </w:p>
          <w:p w14:paraId="4346E6E2" w14:textId="469FD2F3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interwencji zbrojnej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 xml:space="preserve"> w Afganistanie (1979</w:t>
            </w:r>
            <w:r w:rsidR="006E6736" w:rsidRPr="004D0D48">
              <w:rPr>
                <w:sz w:val="24"/>
                <w:szCs w:val="24"/>
              </w:rPr>
              <w:t>–</w:t>
            </w:r>
            <w:r w:rsidRPr="004D0D48">
              <w:rPr>
                <w:sz w:val="24"/>
                <w:szCs w:val="24"/>
              </w:rPr>
              <w:t>1989),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przejęcia władzy przez M. Gorbaczowa (1985), katastrofy w Czarnobylu (1986),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ogłoszenia niepodległości przez Litwę (1990)</w:t>
            </w:r>
          </w:p>
          <w:p w14:paraId="12144412" w14:textId="768F0DF0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Nicolae Ceauşescu</w:t>
            </w:r>
          </w:p>
          <w:p w14:paraId="2E842375" w14:textId="7C6C8173" w:rsidR="006E3CF1" w:rsidRPr="004D0D48" w:rsidRDefault="006E6736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politykę R. Reagana i jej wpływ </w:t>
            </w:r>
            <w:r w:rsidR="006E3CF1" w:rsidRPr="004D0D48">
              <w:rPr>
                <w:sz w:val="24"/>
                <w:szCs w:val="24"/>
              </w:rPr>
              <w:lastRenderedPageBreak/>
              <w:t>na zmianę sytuacji międzynarodowej</w:t>
            </w:r>
          </w:p>
          <w:p w14:paraId="1E510CD5" w14:textId="77777777" w:rsidR="006E3CF1" w:rsidRPr="004D0D48" w:rsidRDefault="006E3CF1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charakteryzuje wydarzenia Jesieni Ludów w państwach bloku wschodniego</w:t>
            </w:r>
          </w:p>
          <w:p w14:paraId="26660C3D" w14:textId="69AF1C6D" w:rsidR="006E3CF1" w:rsidRPr="007519EF" w:rsidRDefault="006E3CF1" w:rsidP="00123B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omawia proces rozpadu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>, uwzględniając powstanie niepodległych państw w Europie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573A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64F2875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terminów: „imperium zła”, pucz Janajewa</w:t>
            </w:r>
          </w:p>
          <w:p w14:paraId="45CFE8EB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4D0D48">
              <w:rPr>
                <w:sz w:val="24"/>
                <w:szCs w:val="24"/>
              </w:rPr>
              <w:t>puczu Janajewa (1991), rozwiązania RWPG i Układu Warszawskiego (1991)</w:t>
            </w:r>
          </w:p>
          <w:p w14:paraId="54276619" w14:textId="02439A9C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Giennadija Janajewa</w:t>
            </w:r>
          </w:p>
          <w:p w14:paraId="2A2F9B78" w14:textId="70AF5FC9" w:rsidR="006E3CF1" w:rsidRPr="004D0D48" w:rsidRDefault="006E3CF1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wyjaśnia, jakie były przyczyny rozwiązania RWPG</w:t>
            </w:r>
          </w:p>
          <w:p w14:paraId="7F6C0C87" w14:textId="77777777" w:rsidR="006E3CF1" w:rsidRPr="004D0D48" w:rsidRDefault="006E3CF1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i Układu Warszawskiego</w:t>
            </w:r>
          </w:p>
          <w:p w14:paraId="6F299140" w14:textId="12FAA3B9" w:rsidR="006E3CF1" w:rsidRPr="007519EF" w:rsidRDefault="006E3CF1" w:rsidP="00CF3A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katastrofy w Czarnobylu dla Europy i ZSRS</w:t>
            </w:r>
          </w:p>
          <w:p w14:paraId="28B627FB" w14:textId="77777777" w:rsidR="006E3CF1" w:rsidRPr="007519EF" w:rsidRDefault="006E3CF1" w:rsidP="002F58F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907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BD28EDA" w14:textId="15069CAA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6736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ocenia rolę M. Gorbaczowa i R. Reagana w zmianie układu sił w polityce międzynarodowej</w:t>
            </w:r>
          </w:p>
          <w:p w14:paraId="07BF3D21" w14:textId="77777777" w:rsidR="006E3CF1" w:rsidRPr="007519EF" w:rsidRDefault="006E3CF1" w:rsidP="00C67D81">
            <w:pPr>
              <w:rPr>
                <w:sz w:val="24"/>
                <w:szCs w:val="24"/>
              </w:rPr>
            </w:pPr>
          </w:p>
        </w:tc>
      </w:tr>
      <w:tr w:rsidR="006E3CF1" w:rsidRPr="007519EF" w14:paraId="35B2AC13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5FEF" w14:textId="77777777" w:rsidR="006E3CF1" w:rsidRPr="007519EF" w:rsidRDefault="006E3CF1" w:rsidP="00EF39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Początek III Rzeczypospolitej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2AD1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Geneza Okrągłego Stołu</w:t>
            </w:r>
          </w:p>
          <w:p w14:paraId="63516958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Okrągły Stół</w:t>
            </w:r>
          </w:p>
          <w:p w14:paraId="45433181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Wybory czerwcowe</w:t>
            </w:r>
          </w:p>
          <w:p w14:paraId="3DCF0837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Budowa III Rzeczypospolitej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0477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C6724F1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obrady Okrągłego Stołu, wybory czerwcowe</w:t>
            </w:r>
          </w:p>
          <w:p w14:paraId="4C0117FA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obrad Okrągłego Stołu (II–IV 1989), wyborów czerwcowych (4 VI 1989)</w:t>
            </w:r>
          </w:p>
          <w:p w14:paraId="6101B759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Lecha Wałęsy, Wojciecha Jaruzelskiego</w:t>
            </w:r>
          </w:p>
          <w:p w14:paraId="19E3AFE5" w14:textId="39B4D1D1" w:rsidR="006E3CF1" w:rsidRPr="007519EF" w:rsidRDefault="006E6736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wskazuje wydarzenia, które doprowadziły do upadku komunizmu w Polsce</w:t>
            </w:r>
          </w:p>
          <w:p w14:paraId="4EDFA082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7D88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A65B03C" w14:textId="68E21145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Obywatelski Klub Parlamentarny (OKP), sejm kontraktowy, hiperinflacja</w:t>
            </w:r>
          </w:p>
          <w:p w14:paraId="1A26C1F2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</w:t>
            </w:r>
            <w:r w:rsidRPr="004D0D48">
              <w:rPr>
                <w:sz w:val="24"/>
                <w:szCs w:val="24"/>
              </w:rPr>
              <w:t>daty: wyboru W. Jaruzelskiego na prezydenta (VII 1989), powołania rządu T. Mazowieckiego (12 IX 1989)</w:t>
            </w:r>
          </w:p>
          <w:p w14:paraId="5BEB13B7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 xml:space="preserve">– identyfikuje postacie: Tadeusza </w:t>
            </w:r>
            <w:r w:rsidRPr="004D0D48">
              <w:rPr>
                <w:sz w:val="24"/>
                <w:szCs w:val="24"/>
              </w:rPr>
              <w:lastRenderedPageBreak/>
              <w:t>Mazowieckiego, Bronisława Geremka, Jarosława Kaczyńskiego</w:t>
            </w:r>
          </w:p>
          <w:p w14:paraId="64603329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podaje postanowienia i skutki obrad Okrągłego Stołu</w:t>
            </w:r>
          </w:p>
          <w:p w14:paraId="5997AA5F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prezentuje następstwa wyborów czerwcowych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FEFBB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34C9E05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Urząd Ochrony Państwa (UOP), weryfikacja</w:t>
            </w:r>
          </w:p>
          <w:p w14:paraId="4D56EB6D" w14:textId="43BD75CF" w:rsidR="006E3CF1" w:rsidRPr="007E2C48" w:rsidRDefault="006E3CF1" w:rsidP="005A1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daty: ponownego zalegalizowania NSZZ „Solidarnoś</w:t>
            </w:r>
            <w:r w:rsidR="00D11447">
              <w:rPr>
                <w:sz w:val="24"/>
                <w:szCs w:val="24"/>
              </w:rPr>
              <w:t>ć</w:t>
            </w:r>
            <w:r w:rsidRPr="007E2C48">
              <w:rPr>
                <w:sz w:val="24"/>
                <w:szCs w:val="24"/>
              </w:rPr>
              <w:t>” (IV 1989), przyjęcia nazwy Rzeczpospolita</w:t>
            </w:r>
          </w:p>
          <w:p w14:paraId="1A9284A0" w14:textId="77777777" w:rsidR="006E3CF1" w:rsidRPr="007E2C48" w:rsidRDefault="006E3CF1" w:rsidP="005A1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 xml:space="preserve">Polska (29 XII 1989) </w:t>
            </w:r>
          </w:p>
          <w:p w14:paraId="01F6A14E" w14:textId="77777777" w:rsidR="006E3CF1" w:rsidRPr="007E2C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 xml:space="preserve">– identyfikuje postacie: Czesława </w:t>
            </w:r>
            <w:r w:rsidRPr="007E2C48">
              <w:rPr>
                <w:sz w:val="24"/>
                <w:szCs w:val="24"/>
              </w:rPr>
              <w:lastRenderedPageBreak/>
              <w:t>Kiszczaka, Leszka Balcerowicza, Krzysztofa Skubiszewskiego</w:t>
            </w:r>
          </w:p>
          <w:p w14:paraId="6D96E322" w14:textId="565D55B2" w:rsidR="006E3CF1" w:rsidRPr="007E2C48" w:rsidRDefault="006E6736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omawia okoliczności zwołania Okrągłego Stołu</w:t>
            </w:r>
          </w:p>
          <w:p w14:paraId="5094793A" w14:textId="55AD8327" w:rsidR="006E3CF1" w:rsidRPr="007519EF" w:rsidRDefault="006E6736" w:rsidP="00EA4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przedstawia </w:t>
            </w:r>
            <w:r w:rsidR="00EA40C1" w:rsidRPr="007E2C48">
              <w:rPr>
                <w:sz w:val="24"/>
                <w:szCs w:val="24"/>
              </w:rPr>
              <w:t xml:space="preserve">reformy </w:t>
            </w:r>
            <w:r w:rsidR="006E3CF1" w:rsidRPr="007E2C48">
              <w:rPr>
                <w:sz w:val="24"/>
                <w:szCs w:val="24"/>
              </w:rPr>
              <w:t>rządu T. Mazowieckiego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89CC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EE24E3F" w14:textId="4BACA919" w:rsidR="006E3CF1" w:rsidRPr="004D0D48" w:rsidRDefault="006E3CF1" w:rsidP="004424C2">
            <w:pPr>
              <w:rPr>
                <w:sz w:val="24"/>
                <w:szCs w:val="24"/>
              </w:rPr>
            </w:pPr>
            <w:r w:rsidRPr="00D11447">
              <w:rPr>
                <w:sz w:val="24"/>
                <w:szCs w:val="24"/>
              </w:rPr>
              <w:t>– wyjaśnia znaczenie terminu „gruba linia”/„gruba kreska”</w:t>
            </w:r>
            <w:r w:rsidR="00D11447">
              <w:rPr>
                <w:sz w:val="24"/>
                <w:szCs w:val="24"/>
              </w:rPr>
              <w:t xml:space="preserve"> i problem z jego rozumieniem</w:t>
            </w:r>
          </w:p>
          <w:p w14:paraId="6B70EAAB" w14:textId="17BFA418" w:rsidR="00D11447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</w:t>
            </w:r>
            <w:r w:rsidR="00D11447">
              <w:rPr>
                <w:sz w:val="24"/>
                <w:szCs w:val="24"/>
              </w:rPr>
              <w:t>ę</w:t>
            </w:r>
            <w:r w:rsidRPr="004D0D48">
              <w:rPr>
                <w:sz w:val="24"/>
                <w:szCs w:val="24"/>
              </w:rPr>
              <w:t>: debaty Miodowicz</w:t>
            </w:r>
            <w:r w:rsidR="006E6736" w:rsidRPr="004D0D48">
              <w:rPr>
                <w:sz w:val="24"/>
                <w:szCs w:val="24"/>
              </w:rPr>
              <w:t>–</w:t>
            </w:r>
            <w:r w:rsidRPr="004D0D48">
              <w:rPr>
                <w:sz w:val="24"/>
                <w:szCs w:val="24"/>
              </w:rPr>
              <w:t>Wałęsa (XI 1988)</w:t>
            </w:r>
          </w:p>
          <w:p w14:paraId="5AE09988" w14:textId="2E06E4EB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7E2C48">
              <w:rPr>
                <w:sz w:val="24"/>
                <w:szCs w:val="24"/>
              </w:rPr>
              <w:t>identyfikuje postacie: Alfreda Miodowicza, Mieczysława Rakowskiego</w:t>
            </w:r>
          </w:p>
          <w:p w14:paraId="756EDDA8" w14:textId="5988C7B0" w:rsidR="006E3CF1" w:rsidRPr="007519EF" w:rsidRDefault="006E3CF1" w:rsidP="000E5A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5B69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ED19BD8" w14:textId="6F618D3E" w:rsidR="006E3CF1" w:rsidRPr="007519EF" w:rsidRDefault="006E6736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ocenia znaczenie obrad Okrągłego Stołu dla przemian politycznych w Polsce</w:t>
            </w:r>
          </w:p>
          <w:p w14:paraId="1A547900" w14:textId="77777777" w:rsidR="006E3CF1" w:rsidRPr="007519EF" w:rsidRDefault="006E3CF1" w:rsidP="004424C2">
            <w:pPr>
              <w:rPr>
                <w:sz w:val="24"/>
                <w:szCs w:val="24"/>
              </w:rPr>
            </w:pPr>
          </w:p>
        </w:tc>
      </w:tr>
      <w:tr w:rsidR="006E3CF1" w:rsidRPr="007519EF" w14:paraId="27B6C16B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1BC9" w14:textId="77777777" w:rsidR="006E3CF1" w:rsidRPr="007519EF" w:rsidRDefault="006E3CF1" w:rsidP="00C67D81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V</w:t>
            </w:r>
          </w:p>
        </w:tc>
      </w:tr>
      <w:tr w:rsidR="006E3CF1" w:rsidRPr="007519EF" w14:paraId="53615203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DFB8" w14:textId="77777777" w:rsidR="006E3CF1" w:rsidRPr="007519EF" w:rsidRDefault="006E3CF1" w:rsidP="007C2C9D">
            <w:pPr>
              <w:jc w:val="center"/>
              <w:rPr>
                <w:b/>
                <w:bCs/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VI: POLSKA I ŚWIAT W NOWEJ EPOCE</w:t>
            </w:r>
          </w:p>
        </w:tc>
      </w:tr>
      <w:tr w:rsidR="006E3CF1" w:rsidRPr="007519EF" w14:paraId="49E5E444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1175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Europa po rozpadzie ZSRS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A392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Europa na przełomie XX i XIX wieku</w:t>
            </w:r>
          </w:p>
          <w:p w14:paraId="3D8611B9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Rosja w nowej rzeczywistości</w:t>
            </w:r>
          </w:p>
          <w:p w14:paraId="5B62BF72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w Czeczenii</w:t>
            </w:r>
          </w:p>
          <w:p w14:paraId="76575F10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w Jugosławii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E32C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4A5DA4B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datę: wejścia Polski, Czech i Węgier do NATO (1999)</w:t>
            </w:r>
          </w:p>
          <w:p w14:paraId="69B41169" w14:textId="4CAA3F01" w:rsidR="006E3CF1" w:rsidRPr="007E2C48" w:rsidRDefault="006E3CF1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identyfikuje postać</w:t>
            </w:r>
            <w:r w:rsidR="00D11447">
              <w:rPr>
                <w:sz w:val="24"/>
                <w:szCs w:val="24"/>
              </w:rPr>
              <w:t>:</w:t>
            </w:r>
            <w:r w:rsidRPr="007E2C48">
              <w:rPr>
                <w:sz w:val="24"/>
                <w:szCs w:val="24"/>
              </w:rPr>
              <w:t xml:space="preserve"> Władimira</w:t>
            </w:r>
          </w:p>
          <w:p w14:paraId="3C0CE2C1" w14:textId="77777777" w:rsidR="006E3CF1" w:rsidRPr="007E2C48" w:rsidRDefault="006E3CF1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Putina</w:t>
            </w:r>
          </w:p>
          <w:p w14:paraId="5563D862" w14:textId="0C74695B" w:rsidR="006E3CF1" w:rsidRPr="007519EF" w:rsidRDefault="006E6736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wyjaśnia okoliczności wstąpienia Polski, Czech i Węgier do NATO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125F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6DAC07E" w14:textId="68FA75D6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51958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7E2C48">
              <w:rPr>
                <w:sz w:val="24"/>
                <w:szCs w:val="24"/>
              </w:rPr>
              <w:t xml:space="preserve"> Wspólnota Niepodległych Państw (WNP)</w:t>
            </w:r>
          </w:p>
          <w:p w14:paraId="411796E3" w14:textId="6B879245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daty: powstania Wspólnoty Niepodległych Państw (1991), pomarańczowej rewolucji (2004), rozpadu Jugosławii (1991</w:t>
            </w:r>
            <w:r w:rsidR="006E6736" w:rsidRPr="004D0D48">
              <w:rPr>
                <w:sz w:val="24"/>
                <w:szCs w:val="24"/>
              </w:rPr>
              <w:t>–</w:t>
            </w:r>
            <w:r w:rsidRPr="007E2C48">
              <w:rPr>
                <w:sz w:val="24"/>
                <w:szCs w:val="24"/>
              </w:rPr>
              <w:t>1992)</w:t>
            </w:r>
          </w:p>
          <w:p w14:paraId="410458B5" w14:textId="77777777" w:rsidR="006E3CF1" w:rsidRPr="007E2C48" w:rsidRDefault="006E3CF1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lastRenderedPageBreak/>
              <w:t>– identyfikuje postacie: Billa Clintona, Borysa Jelcyna</w:t>
            </w:r>
          </w:p>
          <w:p w14:paraId="5ECBF437" w14:textId="4B0340C0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charakteryzuje rządy W. Putina w Rosji</w:t>
            </w:r>
          </w:p>
          <w:p w14:paraId="5164C15D" w14:textId="56D7DDF1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 xml:space="preserve">wymienia problemy, z jakimi spotkały się </w:t>
            </w:r>
            <w:r w:rsidR="00405563" w:rsidRPr="007E2C48">
              <w:rPr>
                <w:sz w:val="24"/>
                <w:szCs w:val="24"/>
              </w:rPr>
              <w:t xml:space="preserve">podczas transformacji ustrojowej </w:t>
            </w:r>
            <w:r w:rsidR="006E3CF1" w:rsidRPr="007E2C48">
              <w:rPr>
                <w:sz w:val="24"/>
                <w:szCs w:val="24"/>
              </w:rPr>
              <w:t>kraje postsowieckie</w:t>
            </w:r>
          </w:p>
          <w:p w14:paraId="215AEF65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prezentuje skutki rozpadu Jugosławii</w:t>
            </w:r>
          </w:p>
          <w:p w14:paraId="389EAAAB" w14:textId="77777777" w:rsidR="006E3CF1" w:rsidRPr="007519EF" w:rsidRDefault="006E3CF1" w:rsidP="00D36B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25B5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8E16474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7E2C48">
              <w:rPr>
                <w:sz w:val="24"/>
                <w:szCs w:val="24"/>
              </w:rPr>
              <w:t>wyjaśnia znaczenie terminów: Euromajdan, rewolucja róż</w:t>
            </w:r>
          </w:p>
          <w:p w14:paraId="19D7657F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daty: wojny w Jugosławii (1991–1995), ludobójstwa w Srebrenicy (1995),</w:t>
            </w:r>
            <w:r w:rsidRPr="007519EF">
              <w:rPr>
                <w:sz w:val="24"/>
                <w:szCs w:val="24"/>
              </w:rPr>
              <w:t xml:space="preserve">  </w:t>
            </w:r>
            <w:r w:rsidRPr="007E2C48">
              <w:rPr>
                <w:sz w:val="24"/>
                <w:szCs w:val="24"/>
              </w:rPr>
              <w:t>porozumienia w Dayton (XI 1995), rewolucji róż (2004), Euromajdanu (2013/2014)</w:t>
            </w:r>
          </w:p>
          <w:p w14:paraId="775D8B2E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lastRenderedPageBreak/>
              <w:t>– identyfikuje postacie: Aleksandra Łukaszenki, Wiktora</w:t>
            </w:r>
          </w:p>
          <w:p w14:paraId="5AB15FF1" w14:textId="326A3860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Janukowycza, Wiktora Juszczenki, Micheila Saakaszwil</w:t>
            </w:r>
            <w:r w:rsidR="00D627C1">
              <w:rPr>
                <w:sz w:val="24"/>
                <w:szCs w:val="24"/>
              </w:rPr>
              <w:t>ego</w:t>
            </w:r>
          </w:p>
          <w:p w14:paraId="61BA80AF" w14:textId="30017BD7" w:rsidR="006E3CF1" w:rsidRPr="007E2C48" w:rsidRDefault="006E6736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omawia proces demokratyzacji Ukrainy i Gruzji</w:t>
            </w:r>
          </w:p>
          <w:p w14:paraId="4AE79523" w14:textId="43F8AD17" w:rsidR="006E3CF1" w:rsidRPr="007519EF" w:rsidRDefault="006E6736" w:rsidP="00CF3A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przedstawia przyczyny i skutki wojen w byłej Jugosławii i Czeczenii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835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E61097" w14:textId="361517DC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wyjaśnia znaczenie terminu</w:t>
            </w:r>
            <w:r w:rsidR="006E6736">
              <w:rPr>
                <w:sz w:val="24"/>
                <w:szCs w:val="24"/>
              </w:rPr>
              <w:t>:</w:t>
            </w:r>
            <w:r w:rsidRPr="007E2C48">
              <w:rPr>
                <w:sz w:val="24"/>
                <w:szCs w:val="24"/>
              </w:rPr>
              <w:t xml:space="preserve"> oligarch</w:t>
            </w:r>
            <w:r w:rsidR="006E6736">
              <w:rPr>
                <w:sz w:val="24"/>
                <w:szCs w:val="24"/>
              </w:rPr>
              <w:t>ia</w:t>
            </w:r>
          </w:p>
          <w:p w14:paraId="7C172155" w14:textId="1ECC417D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zna daty: </w:t>
            </w:r>
            <w:r w:rsidR="006E3CF1" w:rsidRPr="007E2C48">
              <w:rPr>
                <w:sz w:val="24"/>
                <w:szCs w:val="24"/>
              </w:rPr>
              <w:t>I wojny czeczeńskiej (1994</w:t>
            </w:r>
            <w:r w:rsidR="00D11447"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>1996), II wojny czeczeńskiej (1999</w:t>
            </w:r>
            <w:r w:rsidR="00D11447"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>2009),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wojny o Osetię Południową (2008)</w:t>
            </w:r>
          </w:p>
          <w:p w14:paraId="1E66A7BA" w14:textId="17F27CCB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identyfikuje postacie</w:t>
            </w:r>
            <w:r w:rsidR="00D11447">
              <w:rPr>
                <w:sz w:val="24"/>
                <w:szCs w:val="24"/>
              </w:rPr>
              <w:t>:</w:t>
            </w:r>
            <w:r w:rsidRPr="007E2C48">
              <w:rPr>
                <w:sz w:val="24"/>
                <w:szCs w:val="24"/>
              </w:rPr>
              <w:t xml:space="preserve"> Dżochara</w:t>
            </w:r>
          </w:p>
          <w:p w14:paraId="633D4922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Dudajewa,</w:t>
            </w:r>
            <w:r w:rsidRPr="007E2C48">
              <w:t xml:space="preserve"> </w:t>
            </w:r>
            <w:r w:rsidRPr="007E2C48">
              <w:rPr>
                <w:sz w:val="24"/>
                <w:szCs w:val="24"/>
              </w:rPr>
              <w:t>Ramzana Kadyrowa</w:t>
            </w:r>
          </w:p>
          <w:p w14:paraId="412B90E4" w14:textId="1CF90AFD" w:rsidR="006E3CF1" w:rsidRPr="007519EF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7E2C48">
              <w:rPr>
                <w:sz w:val="24"/>
                <w:szCs w:val="24"/>
              </w:rPr>
              <w:t xml:space="preserve"> charakteryzuje sytuację polityczną na Kaukazie i w Naddniestrzu</w:t>
            </w:r>
          </w:p>
          <w:p w14:paraId="3F62581D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2FD8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5C74D1C" w14:textId="1535826B" w:rsidR="006E3CF1" w:rsidRPr="007519EF" w:rsidRDefault="006E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ocenia rolę W. Putina w przywróceniu Rosji roli mocarstwa</w:t>
            </w:r>
          </w:p>
        </w:tc>
      </w:tr>
      <w:tr w:rsidR="006E3CF1" w:rsidRPr="007519EF" w14:paraId="0D634ED2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EE48" w14:textId="40D90C9A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TSW </w:t>
            </w:r>
            <w:r w:rsidR="00D11447" w:rsidRPr="004D0D48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Terroryzm w walce o niepodległość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F103" w14:textId="77777777" w:rsidR="006E3CF1" w:rsidRPr="007519EF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Pierwsze zamachy</w:t>
            </w:r>
          </w:p>
          <w:p w14:paraId="1FC9C40D" w14:textId="77777777" w:rsidR="006E3CF1" w:rsidRPr="007519EF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Śmierć w teatrze</w:t>
            </w:r>
          </w:p>
          <w:p w14:paraId="1A72F6E6" w14:textId="77777777" w:rsidR="006E3CF1" w:rsidRPr="007519EF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Atak na szkołę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96A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B7EF20B" w14:textId="61C53F98" w:rsidR="006E3CF1" w:rsidRPr="00597BA1" w:rsidRDefault="00D627C1" w:rsidP="0022024C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terroryzm</w:t>
            </w:r>
          </w:p>
          <w:p w14:paraId="40185442" w14:textId="67258747" w:rsidR="006E3CF1" w:rsidRPr="007519EF" w:rsidRDefault="00D627C1" w:rsidP="00CF3A77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wyjaśnia przyczyny narodzin terroryzmu czeczeńskiego</w:t>
            </w:r>
          </w:p>
          <w:p w14:paraId="00652DAA" w14:textId="77777777" w:rsidR="006E3CF1" w:rsidRPr="007519EF" w:rsidRDefault="006E3CF1" w:rsidP="00CF3A7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8363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6DE4263" w14:textId="25C39F90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zamachu na szkołę w Biesłanie (2004)</w:t>
            </w:r>
          </w:p>
          <w:p w14:paraId="07A59487" w14:textId="5CCD18F3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przykłady zamachów terrorystycznych organizowanych przez bojowników czeczeńskich</w:t>
            </w:r>
          </w:p>
          <w:p w14:paraId="763FBA3C" w14:textId="4343009D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skutki społeczne i polityczne zamachów</w:t>
            </w:r>
            <w:r w:rsidR="006E3CF1" w:rsidRPr="00597BA1">
              <w:t xml:space="preserve"> </w:t>
            </w:r>
            <w:r w:rsidR="006E3CF1" w:rsidRPr="00597BA1">
              <w:rPr>
                <w:sz w:val="24"/>
                <w:szCs w:val="24"/>
              </w:rPr>
              <w:lastRenderedPageBreak/>
              <w:t>bojowników czeczeńskich</w:t>
            </w:r>
          </w:p>
          <w:p w14:paraId="05D87CAC" w14:textId="77777777" w:rsidR="006E3CF1" w:rsidRPr="007519EF" w:rsidRDefault="006E3CF1" w:rsidP="0063669A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831D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C39C4F5" w14:textId="7C7B54CF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zna datę</w:t>
            </w:r>
            <w:r w:rsidR="00D11447"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zamachu w teatrze na Dubrowce (2002)</w:t>
            </w:r>
          </w:p>
          <w:p w14:paraId="6F45A12D" w14:textId="227177DF" w:rsidR="006E3CF1" w:rsidRPr="00597BA1" w:rsidRDefault="00D627C1" w:rsidP="00C531D6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identyfikuje postać</w:t>
            </w:r>
            <w:r w:rsidR="00D11447"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Szamila Basajewa</w:t>
            </w:r>
          </w:p>
          <w:p w14:paraId="5D4521B3" w14:textId="7610646D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opisuje przebieg zamachu na teatr na Dubrowce</w:t>
            </w:r>
          </w:p>
          <w:p w14:paraId="402AAEA9" w14:textId="6DE98F33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przedstawia przyczyny, prze</w:t>
            </w:r>
            <w:r w:rsidR="006E3CF1" w:rsidRPr="00597BA1">
              <w:rPr>
                <w:sz w:val="24"/>
                <w:szCs w:val="24"/>
              </w:rPr>
              <w:lastRenderedPageBreak/>
              <w:t>bieg i skutki zamachu na szkołę w Biesłanie</w:t>
            </w:r>
          </w:p>
          <w:p w14:paraId="407B730B" w14:textId="77777777" w:rsidR="006E3CF1" w:rsidRPr="007519EF" w:rsidRDefault="006E3CF1" w:rsidP="0063669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4B2E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8C609EA" w14:textId="34277D0E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7E2C48">
              <w:rPr>
                <w:sz w:val="24"/>
                <w:szCs w:val="24"/>
              </w:rPr>
              <w:t xml:space="preserve"> pierwszego ataku terrorystycznego w Rosji przeprowadzonego przez bojowników czeczeńskich (1995)</w:t>
            </w:r>
          </w:p>
          <w:p w14:paraId="5077268E" w14:textId="69F560B8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7519EF">
              <w:rPr>
                <w:sz w:val="24"/>
                <w:szCs w:val="24"/>
              </w:rPr>
              <w:t xml:space="preserve"> Wiktora</w:t>
            </w:r>
          </w:p>
          <w:p w14:paraId="060EF98B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Czernomyrdina</w:t>
            </w:r>
          </w:p>
          <w:p w14:paraId="078808D0" w14:textId="058C5C7F" w:rsidR="006E3CF1" w:rsidRPr="007E2C48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omawia przebieg</w:t>
            </w:r>
            <w:r w:rsidR="005D39DE" w:rsidRPr="007E2C48">
              <w:rPr>
                <w:sz w:val="24"/>
                <w:szCs w:val="24"/>
              </w:rPr>
              <w:t xml:space="preserve"> i skutki</w:t>
            </w:r>
            <w:r w:rsidR="006E3CF1" w:rsidRPr="007E2C48">
              <w:rPr>
                <w:sz w:val="24"/>
                <w:szCs w:val="24"/>
              </w:rPr>
              <w:t xml:space="preserve"> zamachu </w:t>
            </w:r>
            <w:r w:rsidR="006E3CF1" w:rsidRPr="007E2C48">
              <w:rPr>
                <w:sz w:val="24"/>
                <w:szCs w:val="24"/>
              </w:rPr>
              <w:lastRenderedPageBreak/>
              <w:t>na szpital w Budionnowsku</w:t>
            </w:r>
          </w:p>
          <w:p w14:paraId="08C6D9B3" w14:textId="74C52BF5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opisuje działania władz rosyjskich skierowane przeciwko terrorystom czeczeńskim</w:t>
            </w:r>
          </w:p>
          <w:p w14:paraId="4F9A5C1A" w14:textId="77777777" w:rsidR="006E3CF1" w:rsidRPr="007519EF" w:rsidRDefault="006E3CF1" w:rsidP="0063669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47F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806F14A" w14:textId="4B343C35" w:rsidR="006E3CF1" w:rsidRPr="007519EF" w:rsidRDefault="00D627C1" w:rsidP="000E728E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 xml:space="preserve">ocenia postawy bojowników czeczeńskich i postawę władz </w:t>
            </w:r>
            <w:r w:rsidR="000E728E" w:rsidRPr="007E2C48">
              <w:rPr>
                <w:sz w:val="24"/>
                <w:szCs w:val="24"/>
              </w:rPr>
              <w:t>rosyjskich</w:t>
            </w:r>
            <w:r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wobec problemu czeczeńskiego</w:t>
            </w:r>
          </w:p>
        </w:tc>
      </w:tr>
      <w:tr w:rsidR="006E3CF1" w:rsidRPr="007519EF" w14:paraId="7638DF2D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84D6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Konflikty na świecie po 1989 roku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BE893" w14:textId="77777777" w:rsidR="006E3CF1" w:rsidRPr="007519EF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Daleki Wschód</w:t>
            </w:r>
          </w:p>
          <w:p w14:paraId="0E361949" w14:textId="77777777" w:rsidR="006E3CF1" w:rsidRPr="007519EF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Kraje afrykańskie</w:t>
            </w:r>
          </w:p>
          <w:p w14:paraId="48B24B2F" w14:textId="77777777" w:rsidR="00D627C1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Współczesne konflikty na świecie </w:t>
            </w:r>
          </w:p>
          <w:p w14:paraId="357999D8" w14:textId="77777777" w:rsidR="00DC4062" w:rsidRDefault="00DC4062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Konflikt palestyńsko-izraelski</w:t>
            </w:r>
          </w:p>
          <w:p w14:paraId="150FBEA0" w14:textId="77777777" w:rsidR="00DC4062" w:rsidRPr="007519EF" w:rsidRDefault="00DC4062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Wojna z terroryzmem</w:t>
            </w:r>
          </w:p>
          <w:p w14:paraId="1810BAB9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0055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D918E66" w14:textId="54A7CEE5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D11447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Al-Kaida</w:t>
            </w:r>
          </w:p>
          <w:p w14:paraId="5410D0DF" w14:textId="44B91A5B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D11447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ataku na World Trade Center (11 IX 2001)</w:t>
            </w:r>
          </w:p>
          <w:p w14:paraId="2429D18E" w14:textId="239BC3A0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postać</w:t>
            </w:r>
            <w:r w:rsidR="00AF705E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George’a W. Busha</w:t>
            </w:r>
          </w:p>
          <w:p w14:paraId="7359068E" w14:textId="42CA9C47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wyjaśnia przyczyny i skutki wojny z terroryzmem po 2001 r.</w:t>
            </w:r>
          </w:p>
          <w:p w14:paraId="395D6AD9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przedstawia przyczyny dominacji USA we współczesnym świecie</w:t>
            </w:r>
          </w:p>
          <w:p w14:paraId="4FD8EB03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A64F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34504D6" w14:textId="71DA15EC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</w:t>
            </w:r>
            <w:r w:rsidRPr="00597BA1">
              <w:t xml:space="preserve"> </w:t>
            </w:r>
            <w:r w:rsidRPr="00597BA1">
              <w:rPr>
                <w:sz w:val="24"/>
                <w:szCs w:val="24"/>
              </w:rPr>
              <w:t>polityka neokolonializmu, apartheid, Autonomia</w:t>
            </w:r>
          </w:p>
          <w:p w14:paraId="59D73AF1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Palestyńska</w:t>
            </w:r>
          </w:p>
          <w:p w14:paraId="30FD080B" w14:textId="23EFE84C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inwazji USA na Irak (2003)</w:t>
            </w:r>
          </w:p>
          <w:p w14:paraId="762A5553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Osamy bin Ladena, Saddama Husajna</w:t>
            </w:r>
          </w:p>
          <w:p w14:paraId="2C82E6FB" w14:textId="05191650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wyjaśnia, na czym polega polityka neokolonializmu i jakie niesie z</w:t>
            </w:r>
            <w:r w:rsidR="00D627C1">
              <w:rPr>
                <w:sz w:val="24"/>
                <w:szCs w:val="24"/>
              </w:rPr>
              <w:t>a</w:t>
            </w:r>
            <w:r w:rsidRPr="00597BA1">
              <w:rPr>
                <w:sz w:val="24"/>
                <w:szCs w:val="24"/>
              </w:rPr>
              <w:t xml:space="preserve"> sobą skutki</w:t>
            </w:r>
            <w:r w:rsidRPr="007519EF">
              <w:rPr>
                <w:sz w:val="24"/>
                <w:szCs w:val="24"/>
              </w:rPr>
              <w:t xml:space="preserve"> </w:t>
            </w:r>
            <w:r w:rsidRPr="007519EF">
              <w:rPr>
                <w:sz w:val="24"/>
                <w:szCs w:val="24"/>
              </w:rPr>
              <w:br/>
              <w:t xml:space="preserve">– </w:t>
            </w:r>
            <w:r w:rsidRPr="00597BA1">
              <w:rPr>
                <w:sz w:val="24"/>
                <w:szCs w:val="24"/>
              </w:rPr>
              <w:t>przedstawia przyczyny i charakter wojny w Iraku</w:t>
            </w:r>
          </w:p>
          <w:p w14:paraId="34E3F091" w14:textId="2E79A1CD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597BA1">
              <w:rPr>
                <w:sz w:val="24"/>
                <w:szCs w:val="24"/>
              </w:rPr>
              <w:t xml:space="preserve"> omawia zjawisko terroryzmu islamskiego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0CC29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8F5006E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masakra na placu Tiananmen, talibowie, tzw. Państwo Islamskie</w:t>
            </w:r>
          </w:p>
          <w:p w14:paraId="6A1E7D5C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daty: porozumienia izraelsko-palestyńskiego w Oslo (1993), masakry na placu Tiananmen (VI 1989), wybuchu wojny w Syrii (2011), aneksji Krymu (2014)</w:t>
            </w:r>
          </w:p>
          <w:p w14:paraId="2EBC26F0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Nelsona Mandeli, Jasira Arafata, Icchaka Rabina, Szimona</w:t>
            </w:r>
          </w:p>
          <w:p w14:paraId="032E89FA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Peresa</w:t>
            </w:r>
          </w:p>
          <w:p w14:paraId="2B6FE58F" w14:textId="71FA31D3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597BA1">
              <w:rPr>
                <w:sz w:val="24"/>
                <w:szCs w:val="24"/>
              </w:rPr>
              <w:t xml:space="preserve"> przedstawia rozwój gospodarczy Chin i Japonii w </w:t>
            </w:r>
            <w:r>
              <w:rPr>
                <w:sz w:val="24"/>
                <w:szCs w:val="24"/>
              </w:rPr>
              <w:t>drugiej</w:t>
            </w:r>
            <w:r w:rsidR="006E3CF1" w:rsidRPr="00597BA1">
              <w:rPr>
                <w:sz w:val="24"/>
                <w:szCs w:val="24"/>
              </w:rPr>
              <w:t xml:space="preserve"> połowie XX w</w:t>
            </w:r>
            <w:r>
              <w:rPr>
                <w:sz w:val="24"/>
                <w:szCs w:val="24"/>
              </w:rPr>
              <w:t>.</w:t>
            </w:r>
          </w:p>
          <w:p w14:paraId="7EC65918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4DCC4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4A6062C" w14:textId="26564EA2" w:rsidR="006E3CF1" w:rsidRPr="007519EF" w:rsidRDefault="00D627C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 xml:space="preserve">zna daty: </w:t>
            </w:r>
            <w:r w:rsidR="00B81CBF" w:rsidRPr="00597BA1">
              <w:rPr>
                <w:sz w:val="24"/>
                <w:szCs w:val="24"/>
              </w:rPr>
              <w:t>ludobójstwa</w:t>
            </w:r>
            <w:r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w Rwandzie (1994),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30479DF4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wybuchu wojny domowej w Jemenie (2015)</w:t>
            </w:r>
          </w:p>
          <w:p w14:paraId="4683568F" w14:textId="249F8A6B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Baszara al-Asada</w:t>
            </w:r>
          </w:p>
          <w:p w14:paraId="379C7947" w14:textId="581374BE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wyjaśnia, dlaczego manifestacja chińskich studentów w 1989 r. zakończyła się niepowodzeniem</w:t>
            </w:r>
          </w:p>
          <w:p w14:paraId="08E55DA8" w14:textId="7D727955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wyjaśnia, jakie są przyczyny współczesnych konfliktów w Afryce</w:t>
            </w:r>
          </w:p>
          <w:p w14:paraId="6246A6BC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56AF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C454FFD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ocenia problem terroryzmu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4A1A83A3" w14:textId="2BA5A9B1" w:rsidR="006E3CF1" w:rsidRPr="007519EF" w:rsidRDefault="00D627C1" w:rsidP="00C82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ocenia wpływ USA na sytuację polityczną współczesnego świata</w:t>
            </w:r>
          </w:p>
        </w:tc>
      </w:tr>
      <w:tr w:rsidR="006E3CF1" w:rsidRPr="007519EF" w14:paraId="5A3E8F2E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AED0" w14:textId="77777777" w:rsidR="006E3CF1" w:rsidRPr="007519EF" w:rsidRDefault="006E3CF1" w:rsidP="00AE57F4">
            <w:pPr>
              <w:snapToGrid w:val="0"/>
              <w:ind w:right="-108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Polska w latach 90. XX wieku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704E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Reformy gospodarcze</w:t>
            </w:r>
          </w:p>
          <w:p w14:paraId="71CA14DC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Koszty społeczne</w:t>
            </w:r>
          </w:p>
          <w:p w14:paraId="708F226C" w14:textId="77777777" w:rsidR="006E3CF1" w:rsidRPr="007519EF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transformacji ustrojowej</w:t>
            </w:r>
          </w:p>
          <w:p w14:paraId="3E2875A8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Rozpad obozu solidarnościowego</w:t>
            </w:r>
          </w:p>
          <w:p w14:paraId="31368194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Sytuacja wewnętrzna Polski</w:t>
            </w:r>
          </w:p>
          <w:p w14:paraId="1315D28D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Konstytucja Rzeczypospolitej Polskiej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B1F26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226C9EC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gospodarka wolnorynkowa, prywatyzacja</w:t>
            </w:r>
          </w:p>
          <w:p w14:paraId="651D49C2" w14:textId="45AF6ED2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uchwalenia Konstytucji RP (2 IV 1997)</w:t>
            </w:r>
          </w:p>
          <w:p w14:paraId="2FA38E50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Tadeusza Mazowieckiego, Lecha Wałęsy,</w:t>
            </w:r>
            <w:r w:rsidRPr="00597BA1">
              <w:t xml:space="preserve"> </w:t>
            </w:r>
            <w:r w:rsidRPr="004B1985">
              <w:rPr>
                <w:sz w:val="24"/>
                <w:szCs w:val="24"/>
              </w:rPr>
              <w:t>Aleksandra Kwaśniewskiego</w:t>
            </w:r>
            <w:r w:rsidRPr="00597BA1">
              <w:t xml:space="preserve">, </w:t>
            </w:r>
            <w:r w:rsidRPr="00597BA1">
              <w:rPr>
                <w:sz w:val="24"/>
                <w:szCs w:val="24"/>
              </w:rPr>
              <w:t>Lecha Kaczyńskiego</w:t>
            </w:r>
          </w:p>
          <w:p w14:paraId="3097700D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wymienia najistotniejsze przemiany ustrojowe i ekonomiczne III Rzeczypospolitej</w:t>
            </w:r>
          </w:p>
          <w:p w14:paraId="3CB26629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F8A8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720FCA1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plan Balcerowicza, bezrobocie, pluralizm polityczny</w:t>
            </w:r>
          </w:p>
          <w:p w14:paraId="07887DCA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 xml:space="preserve">– zna daty: wdrożenia planu Balcerowicza (1990), wyboru L. Wałęsy na prezydenta (XII 1990), pierwszych </w:t>
            </w:r>
            <w:r w:rsidR="003C03A4" w:rsidRPr="00597BA1">
              <w:rPr>
                <w:sz w:val="24"/>
                <w:szCs w:val="24"/>
              </w:rPr>
              <w:t xml:space="preserve">w pełni </w:t>
            </w:r>
            <w:r w:rsidRPr="00597BA1">
              <w:rPr>
                <w:sz w:val="24"/>
                <w:szCs w:val="24"/>
              </w:rPr>
              <w:t>demokratycznych wyborów</w:t>
            </w:r>
            <w:r w:rsidR="003C03A4" w:rsidRPr="00597BA1">
              <w:rPr>
                <w:sz w:val="24"/>
                <w:szCs w:val="24"/>
              </w:rPr>
              <w:t xml:space="preserve"> do parlamentu</w:t>
            </w:r>
            <w:r w:rsidRPr="00597BA1">
              <w:rPr>
                <w:sz w:val="24"/>
                <w:szCs w:val="24"/>
              </w:rPr>
              <w:t xml:space="preserve"> (27 X 1991), wyboru A. Kwaśniewskiego na prezydenta (1995), wyboru L. Kaczyńskiego na prezydenta (2005)</w:t>
            </w:r>
          </w:p>
          <w:p w14:paraId="1A4E64EF" w14:textId="0D6BAFDD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Leszka Balcerowicza,</w:t>
            </w:r>
            <w:r w:rsidRPr="00597BA1">
              <w:t xml:space="preserve"> </w:t>
            </w:r>
            <w:r w:rsidRPr="00597BA1">
              <w:rPr>
                <w:sz w:val="24"/>
                <w:szCs w:val="24"/>
              </w:rPr>
              <w:t xml:space="preserve">Jacka </w:t>
            </w:r>
            <w:r w:rsidRPr="00597BA1">
              <w:rPr>
                <w:sz w:val="24"/>
                <w:szCs w:val="24"/>
              </w:rPr>
              <w:lastRenderedPageBreak/>
              <w:t>Kuronia, Ryszarda Kaczorowskiego</w:t>
            </w:r>
          </w:p>
          <w:p w14:paraId="4C82E14A" w14:textId="77466C7A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założenia, realizację i skutki gospodarcze planu Balcerowicza</w:t>
            </w:r>
          </w:p>
          <w:p w14:paraId="5409C420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wyjaśnia przyczyny rozpadu</w:t>
            </w:r>
            <w:r w:rsidRPr="007519EF">
              <w:rPr>
                <w:sz w:val="24"/>
                <w:szCs w:val="24"/>
              </w:rPr>
              <w:t xml:space="preserve"> </w:t>
            </w:r>
            <w:r w:rsidRPr="00597BA1">
              <w:rPr>
                <w:sz w:val="24"/>
                <w:szCs w:val="24"/>
              </w:rPr>
              <w:t>obozu solidarnościowego</w:t>
            </w:r>
          </w:p>
          <w:p w14:paraId="15B5DD37" w14:textId="4F4F3BCB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reformy przeprowadzone pod koniec lat 90. XX w</w:t>
            </w:r>
            <w:r>
              <w:rPr>
                <w:sz w:val="24"/>
                <w:szCs w:val="24"/>
              </w:rPr>
              <w:t>.</w:t>
            </w:r>
          </w:p>
          <w:p w14:paraId="7CF4356F" w14:textId="2DB5B02A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podstawy ustrojowe III Rzeczypospolitej w świetle konstytucji z 1997 r.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2D4D7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A9C1D23" w14:textId="29AC9FBA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AF705E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„wojna na górze”</w:t>
            </w:r>
          </w:p>
          <w:p w14:paraId="6216AA2B" w14:textId="2E3417CC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daty: początku „wojny na górze” (1990), uchwalenia małej konstytucji (X 1992), noweli grudniowej (XII 1989), reformy administracyjnej (1997)</w:t>
            </w:r>
          </w:p>
          <w:p w14:paraId="1A8B2763" w14:textId="1F81AD1A" w:rsidR="006E3CF1" w:rsidRPr="00597BA1" w:rsidRDefault="006E3CF1" w:rsidP="00D13E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 xml:space="preserve">identyfikuje postacie: Jana Krzysztofa Bieleckiego, Jarosława Kaczyńskiego </w:t>
            </w:r>
          </w:p>
          <w:p w14:paraId="6772CCCA" w14:textId="4CDA7691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koszty społeczne reform gospodarczych </w:t>
            </w:r>
          </w:p>
          <w:p w14:paraId="3A275AB1" w14:textId="74037463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charakteryzuje scenę polityczną </w:t>
            </w:r>
            <w:r w:rsidR="006E3CF1" w:rsidRPr="00597BA1">
              <w:rPr>
                <w:sz w:val="24"/>
                <w:szCs w:val="24"/>
              </w:rPr>
              <w:lastRenderedPageBreak/>
              <w:t>pierwszych lat demokratycznej Polski</w:t>
            </w:r>
          </w:p>
          <w:p w14:paraId="12CF1511" w14:textId="77777777" w:rsidR="006E3CF1" w:rsidRPr="007519EF" w:rsidRDefault="006E3CF1" w:rsidP="00C82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przedstawia proces budowania podstaw prawnych III Rzeczypospolitej</w:t>
            </w:r>
          </w:p>
          <w:p w14:paraId="2D67DBB5" w14:textId="77777777" w:rsidR="006E3CF1" w:rsidRPr="007519EF" w:rsidRDefault="006E3CF1" w:rsidP="00C82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480E1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EB0EE37" w14:textId="59DADA8C" w:rsidR="006E3CF1" w:rsidRPr="00597BA1" w:rsidRDefault="006E3CF1" w:rsidP="00D13E3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popiwek</w:t>
            </w:r>
          </w:p>
          <w:p w14:paraId="04AF697C" w14:textId="763B4581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rozwiązania PZPR (I 1990)</w:t>
            </w:r>
          </w:p>
          <w:p w14:paraId="586E61AF" w14:textId="4394E064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3CA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0E91E5D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ocenia przemiany polityczne i gospodarcze w Polsce po 1989 r.</w:t>
            </w:r>
          </w:p>
        </w:tc>
      </w:tr>
      <w:tr w:rsidR="006E3CF1" w:rsidRPr="007519EF" w14:paraId="7A85743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B6CC" w14:textId="77777777" w:rsidR="006E3CF1" w:rsidRPr="007519EF" w:rsidRDefault="006E3CF1" w:rsidP="00AE57F4">
            <w:pPr>
              <w:snapToGrid w:val="0"/>
              <w:ind w:right="-108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Polska w NATO i EU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76D8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zagraniczna</w:t>
            </w:r>
          </w:p>
          <w:p w14:paraId="3F6801ED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Polska droga do UE</w:t>
            </w:r>
          </w:p>
          <w:p w14:paraId="141EC98D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Polskie społeczeństwo wobec Unii</w:t>
            </w:r>
          </w:p>
          <w:p w14:paraId="7C26E1A3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Polska w strukturach NATO</w:t>
            </w:r>
          </w:p>
          <w:p w14:paraId="7AAB2BFD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Polska w wojnie z terroryzmem</w:t>
            </w:r>
          </w:p>
          <w:p w14:paraId="13C379D5" w14:textId="77777777" w:rsidR="006E3CF1" w:rsidRPr="007519EF" w:rsidRDefault="006E3CF1" w:rsidP="00C67D81">
            <w:p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89AA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41F1BD2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wyjaśnia znaczenie terminów: NATO, Unia Europejska</w:t>
            </w:r>
          </w:p>
          <w:p w14:paraId="287B11B2" w14:textId="77777777" w:rsidR="006E3CF1" w:rsidRPr="00597BA1" w:rsidRDefault="006E3CF1" w:rsidP="00E377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daty: przyjęcia Polski do NATO (12 III 1999), wejścia Polski do UE (1 V 2004)</w:t>
            </w:r>
          </w:p>
          <w:p w14:paraId="14629B4E" w14:textId="178DF79A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lastRenderedPageBreak/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</w:t>
            </w:r>
            <w:r w:rsidRPr="004B1985">
              <w:rPr>
                <w:sz w:val="24"/>
                <w:szCs w:val="24"/>
              </w:rPr>
              <w:t>Aleksandra Kwaśniewskiego</w:t>
            </w:r>
          </w:p>
          <w:p w14:paraId="25ECB74F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przedstawia przyczyny i skutki przystąpienia Polski do NATO i UE</w:t>
            </w:r>
          </w:p>
          <w:p w14:paraId="05411F7B" w14:textId="417141DB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korzyści, jakie przyniosła Polsce integracja z UE oraz wejście do NATO</w:t>
            </w:r>
          </w:p>
          <w:p w14:paraId="2E6153A1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D205D4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74A7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E25EDF5" w14:textId="27F4A615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D627C1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referendum akcesyjne</w:t>
            </w:r>
          </w:p>
          <w:p w14:paraId="302687D4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 xml:space="preserve">– zna daty: referendum akcesyjnego (VI 2003), udziału wojsk polskich w wojnie w Afganistanie </w:t>
            </w:r>
            <w:r w:rsidRPr="00597BA1">
              <w:rPr>
                <w:sz w:val="24"/>
                <w:szCs w:val="24"/>
              </w:rPr>
              <w:lastRenderedPageBreak/>
              <w:t>(2002) i Iraku (2003)</w:t>
            </w:r>
          </w:p>
          <w:p w14:paraId="51358FDB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Bronisława Geremka, Billa Clintona,</w:t>
            </w:r>
            <w:r w:rsidRPr="00597BA1">
              <w:t xml:space="preserve"> </w:t>
            </w:r>
            <w:r w:rsidRPr="00597BA1">
              <w:rPr>
                <w:sz w:val="24"/>
                <w:szCs w:val="24"/>
              </w:rPr>
              <w:t>Borysa Jelcyna</w:t>
            </w:r>
          </w:p>
          <w:p w14:paraId="0EDC951C" w14:textId="30F84D1F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i omawia etapy integracji Polski z UE</w:t>
            </w:r>
          </w:p>
          <w:p w14:paraId="3F5110C3" w14:textId="40B35A94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przedstawia postawy Polaków wobec problemu integracji Polski z UE</w:t>
            </w:r>
          </w:p>
          <w:p w14:paraId="23FCEE85" w14:textId="3BA6C212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konsekwencje członkostwa Polski w NATO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72A73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0045837" w14:textId="77777777" w:rsidR="006E3CF1" w:rsidRPr="00597BA1" w:rsidRDefault="006E3CF1" w:rsidP="004F7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 Trójkąt Weimarski, program „Partnerstwo dla Pokoju”</w:t>
            </w:r>
          </w:p>
          <w:p w14:paraId="21B9190A" w14:textId="77777777" w:rsidR="006E3CF1" w:rsidRPr="00597BA1" w:rsidRDefault="006E3CF1" w:rsidP="004F7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 xml:space="preserve">– zna daty: podpisania Układu europejskiego (XII 1991), powstania </w:t>
            </w:r>
            <w:r w:rsidRPr="00597BA1">
              <w:rPr>
                <w:sz w:val="24"/>
                <w:szCs w:val="24"/>
              </w:rPr>
              <w:lastRenderedPageBreak/>
              <w:t xml:space="preserve">Trójkąta Weimarskiego (1991), wyjścia </w:t>
            </w:r>
            <w:r w:rsidR="0018012A" w:rsidRPr="00597BA1">
              <w:rPr>
                <w:sz w:val="24"/>
                <w:szCs w:val="24"/>
              </w:rPr>
              <w:t xml:space="preserve">ostatnich </w:t>
            </w:r>
            <w:r w:rsidRPr="00597BA1">
              <w:rPr>
                <w:sz w:val="24"/>
                <w:szCs w:val="24"/>
              </w:rPr>
              <w:t>wojsk rosyjskich z Polski (1993),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597BA1">
              <w:rPr>
                <w:sz w:val="24"/>
                <w:szCs w:val="24"/>
              </w:rPr>
              <w:t>podpisania protokołu akcesyjnego Polski do Paktu Północnoatlantyckiego (1997), podpisania Traktatu nicejskiego (2000)</w:t>
            </w:r>
          </w:p>
          <w:p w14:paraId="55024D0E" w14:textId="4CA61835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postać</w:t>
            </w:r>
            <w:r w:rsidR="00AF705E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Włodzimierza Cimoszewicza</w:t>
            </w:r>
          </w:p>
          <w:p w14:paraId="5452E34F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określa główne kierunki polskiej polityki zagranicznej</w:t>
            </w:r>
          </w:p>
          <w:p w14:paraId="0AE723A5" w14:textId="0770125F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i omawia etapy polskiej akcesji do NATO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F3187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2BF7E9" w14:textId="77777777" w:rsidR="006E3CF1" w:rsidRPr="00597BA1" w:rsidRDefault="006E3CF1" w:rsidP="00E377F8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Środkowoeuropejskie Porozumienie</w:t>
            </w:r>
          </w:p>
          <w:p w14:paraId="06D286C1" w14:textId="77777777" w:rsidR="006E3CF1" w:rsidRPr="007519EF" w:rsidRDefault="006E3CF1" w:rsidP="00E377F8">
            <w:pPr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o Wolnym Handlu (CEFTA), grupa luksemburska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55885D2C" w14:textId="717D7437" w:rsidR="006E3CF1" w:rsidRPr="007519EF" w:rsidRDefault="006E3CF1" w:rsidP="004F7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6B50A0" w14:textId="74E05A8A" w:rsidR="006E3CF1" w:rsidRPr="007519EF" w:rsidRDefault="00D627C1" w:rsidP="001646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597BA1">
              <w:rPr>
                <w:sz w:val="24"/>
                <w:szCs w:val="24"/>
              </w:rPr>
              <w:t xml:space="preserve"> opisuje udział Polski w wojnie z terroryzmem</w:t>
            </w:r>
          </w:p>
          <w:p w14:paraId="0F00FCB2" w14:textId="77777777" w:rsidR="006E3CF1" w:rsidRPr="007519EF" w:rsidRDefault="006E3CF1" w:rsidP="001646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1CD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4E54499" w14:textId="5DFE4403" w:rsidR="006E3CF1" w:rsidRPr="007519EF" w:rsidRDefault="006E3CF1" w:rsidP="00487249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 xml:space="preserve">ocenia </w:t>
            </w:r>
            <w:r w:rsidR="00487249" w:rsidRPr="00597BA1">
              <w:rPr>
                <w:sz w:val="24"/>
                <w:szCs w:val="24"/>
              </w:rPr>
              <w:t xml:space="preserve">rezultaty </w:t>
            </w:r>
            <w:r w:rsidRPr="00597BA1">
              <w:rPr>
                <w:sz w:val="24"/>
                <w:szCs w:val="24"/>
              </w:rPr>
              <w:t>polskie</w:t>
            </w:r>
            <w:r w:rsidR="00487249" w:rsidRPr="00597BA1">
              <w:rPr>
                <w:sz w:val="24"/>
                <w:szCs w:val="24"/>
              </w:rPr>
              <w:t>go</w:t>
            </w:r>
            <w:r w:rsidRPr="00597BA1">
              <w:rPr>
                <w:sz w:val="24"/>
                <w:szCs w:val="24"/>
              </w:rPr>
              <w:t xml:space="preserve"> członkostw</w:t>
            </w:r>
            <w:r w:rsidR="00487249" w:rsidRPr="00597BA1">
              <w:rPr>
                <w:sz w:val="24"/>
                <w:szCs w:val="24"/>
              </w:rPr>
              <w:t>a</w:t>
            </w:r>
            <w:r w:rsidR="00D627C1">
              <w:rPr>
                <w:sz w:val="24"/>
                <w:szCs w:val="24"/>
              </w:rPr>
              <w:t xml:space="preserve"> </w:t>
            </w:r>
            <w:r w:rsidRPr="00597BA1">
              <w:rPr>
                <w:sz w:val="24"/>
                <w:szCs w:val="24"/>
              </w:rPr>
              <w:t>w NATO i UE</w:t>
            </w:r>
          </w:p>
        </w:tc>
      </w:tr>
      <w:tr w:rsidR="006E3CF1" w:rsidRPr="007519EF" w14:paraId="402A5F4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BC52" w14:textId="77777777" w:rsidR="006E3CF1" w:rsidRPr="007519EF" w:rsidRDefault="006E3CF1" w:rsidP="00C67D81">
            <w:pPr>
              <w:snapToGrid w:val="0"/>
              <w:ind w:right="-108"/>
              <w:rPr>
                <w:b/>
                <w:bCs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Świat w erze globalizacji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7B51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Globalizacja</w:t>
            </w:r>
          </w:p>
          <w:p w14:paraId="10A0B110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Rewolucja informacyjna</w:t>
            </w:r>
          </w:p>
          <w:p w14:paraId="7FB5762B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Kultura masowa</w:t>
            </w:r>
          </w:p>
          <w:p w14:paraId="6F835B23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Globalna wioska czy globalne miasto?</w:t>
            </w:r>
          </w:p>
          <w:p w14:paraId="1D4C2FF3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Współczesne migracje</w:t>
            </w:r>
          </w:p>
          <w:p w14:paraId="0ED835DA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A4F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94471FA" w14:textId="77777777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terminów: internet, telefonia komórkowa, globalizacja</w:t>
            </w:r>
          </w:p>
          <w:p w14:paraId="21D54529" w14:textId="7E8405DF" w:rsidR="006E3CF1" w:rsidRPr="00E3419E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wyjaśnia, jakie szanse i zagrożenia </w:t>
            </w:r>
            <w:r w:rsidR="006E3CF1" w:rsidRPr="00E3419E">
              <w:rPr>
                <w:sz w:val="24"/>
                <w:szCs w:val="24"/>
              </w:rPr>
              <w:lastRenderedPageBreak/>
              <w:t>niesie za sobą globalizacja</w:t>
            </w:r>
          </w:p>
          <w:p w14:paraId="0DCAF85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 xml:space="preserve">– omawia zalety i wady nowych środków </w:t>
            </w:r>
            <w:r w:rsidRPr="008A48E2">
              <w:rPr>
                <w:sz w:val="24"/>
                <w:szCs w:val="24"/>
              </w:rPr>
              <w:t>komunikacji</w:t>
            </w:r>
          </w:p>
          <w:p w14:paraId="3EA6995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4A599" w14:textId="77777777" w:rsidR="006E3CF1" w:rsidRPr="00E3419E" w:rsidRDefault="006E3CF1" w:rsidP="0022024C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lastRenderedPageBreak/>
              <w:t>Uczeń:</w:t>
            </w:r>
          </w:p>
          <w:p w14:paraId="0261AB03" w14:textId="77777777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terminów: amerykanizacja, kultura masowa</w:t>
            </w:r>
          </w:p>
          <w:p w14:paraId="77EA500D" w14:textId="29E23399" w:rsidR="006E3CF1" w:rsidRPr="00E3419E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</w:t>
            </w:r>
            <w:r w:rsidR="008E34CF" w:rsidRPr="00E3419E">
              <w:rPr>
                <w:sz w:val="24"/>
                <w:szCs w:val="24"/>
              </w:rPr>
              <w:t>opisuje</w:t>
            </w:r>
            <w:r w:rsidR="00781143" w:rsidRPr="00E3419E">
              <w:rPr>
                <w:sz w:val="24"/>
                <w:szCs w:val="24"/>
              </w:rPr>
              <w:t xml:space="preserve"> </w:t>
            </w:r>
            <w:r w:rsidR="006E3CF1" w:rsidRPr="00E3419E">
              <w:rPr>
                <w:sz w:val="24"/>
                <w:szCs w:val="24"/>
              </w:rPr>
              <w:t xml:space="preserve">przejawy globalizacji we </w:t>
            </w:r>
            <w:r w:rsidR="006E3CF1" w:rsidRPr="00E3419E">
              <w:rPr>
                <w:sz w:val="24"/>
                <w:szCs w:val="24"/>
              </w:rPr>
              <w:lastRenderedPageBreak/>
              <w:t>współczesnym świecie</w:t>
            </w:r>
          </w:p>
          <w:p w14:paraId="730E0B3E" w14:textId="77777777" w:rsidR="006E3CF1" w:rsidRPr="00E3419E" w:rsidRDefault="006E3CF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wskazuje cechy współczesnej kultury masowej</w:t>
            </w:r>
          </w:p>
          <w:p w14:paraId="7CD2387D" w14:textId="65E24A86" w:rsidR="006E3CF1" w:rsidRPr="001C777C" w:rsidRDefault="00D627C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opisuje zjawisko </w:t>
            </w:r>
            <w:r w:rsidR="006E3CF1" w:rsidRPr="001C777C">
              <w:rPr>
                <w:sz w:val="24"/>
                <w:szCs w:val="24"/>
              </w:rPr>
              <w:t xml:space="preserve">amerykanizacji </w:t>
            </w:r>
          </w:p>
          <w:p w14:paraId="27CE1410" w14:textId="3551DDA2" w:rsidR="006E3CF1" w:rsidRPr="001C777C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1C777C">
              <w:rPr>
                <w:sz w:val="24"/>
                <w:szCs w:val="24"/>
              </w:rPr>
              <w:t xml:space="preserve"> przedstawia </w:t>
            </w:r>
            <w:r w:rsidR="00781143" w:rsidRPr="001C777C">
              <w:rPr>
                <w:sz w:val="24"/>
                <w:szCs w:val="24"/>
              </w:rPr>
              <w:t xml:space="preserve">konsekwencje wzrostu </w:t>
            </w:r>
            <w:r w:rsidR="006E3CF1" w:rsidRPr="001C777C">
              <w:rPr>
                <w:sz w:val="24"/>
                <w:szCs w:val="24"/>
              </w:rPr>
              <w:t>poziom</w:t>
            </w:r>
            <w:r w:rsidR="00781143" w:rsidRPr="001C777C">
              <w:rPr>
                <w:sz w:val="24"/>
                <w:szCs w:val="24"/>
              </w:rPr>
              <w:t>u</w:t>
            </w:r>
            <w:r w:rsidR="006E3CF1" w:rsidRPr="001C777C">
              <w:rPr>
                <w:sz w:val="24"/>
                <w:szCs w:val="24"/>
              </w:rPr>
              <w:t xml:space="preserve"> urbanizacji współczesnego świata </w:t>
            </w:r>
          </w:p>
          <w:p w14:paraId="27E47F02" w14:textId="20B0595C" w:rsidR="006E3CF1" w:rsidRPr="00E3419E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1C777C">
              <w:rPr>
                <w:sz w:val="24"/>
                <w:szCs w:val="24"/>
              </w:rPr>
              <w:t xml:space="preserve"> wyjaśnia, na czym polega zjawisko przeludnienia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375D" w14:textId="77777777" w:rsidR="006E3CF1" w:rsidRPr="00E3419E" w:rsidRDefault="006E3CF1" w:rsidP="0022024C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lastRenderedPageBreak/>
              <w:t>Uczeń:</w:t>
            </w:r>
          </w:p>
          <w:p w14:paraId="24FD90C7" w14:textId="2860D92B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terminów: antyglobaliści, bogata Północ, biedne Południe,  „globalna wioska”</w:t>
            </w:r>
          </w:p>
          <w:p w14:paraId="2EA7D94B" w14:textId="267809AF" w:rsidR="006E3CF1" w:rsidRPr="00E3419E" w:rsidRDefault="00D627C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lastRenderedPageBreak/>
              <w:t>–</w:t>
            </w:r>
            <w:r w:rsidR="006E3CF1" w:rsidRPr="00E3419E">
              <w:rPr>
                <w:sz w:val="24"/>
                <w:szCs w:val="24"/>
              </w:rPr>
              <w:t xml:space="preserve"> wymienia poglądy przeciwników globalizacji</w:t>
            </w:r>
          </w:p>
          <w:p w14:paraId="7847D228" w14:textId="661847DA" w:rsidR="006E3CF1" w:rsidRPr="001C777C" w:rsidRDefault="00D627C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przedstawia </w:t>
            </w:r>
            <w:r w:rsidR="00CF2701" w:rsidRPr="00E3419E">
              <w:rPr>
                <w:sz w:val="24"/>
                <w:szCs w:val="24"/>
              </w:rPr>
              <w:t xml:space="preserve">skutki </w:t>
            </w:r>
            <w:r w:rsidR="006E3CF1" w:rsidRPr="00E3419E">
              <w:rPr>
                <w:sz w:val="24"/>
                <w:szCs w:val="24"/>
              </w:rPr>
              <w:t xml:space="preserve">rozwoju </w:t>
            </w:r>
            <w:r w:rsidR="006E3CF1" w:rsidRPr="001C777C">
              <w:rPr>
                <w:sz w:val="24"/>
                <w:szCs w:val="24"/>
              </w:rPr>
              <w:t>turystyki</w:t>
            </w:r>
          </w:p>
          <w:p w14:paraId="76564668" w14:textId="77777777" w:rsidR="006E3CF1" w:rsidRPr="001C777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777C">
              <w:rPr>
                <w:sz w:val="24"/>
                <w:szCs w:val="24"/>
              </w:rPr>
              <w:t>– omawia przyczyny, kierunki i skutki ruchów migracyjnych we współczesnym świecie</w:t>
            </w:r>
          </w:p>
          <w:p w14:paraId="66D809FA" w14:textId="77777777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A1F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B68B0DB" w14:textId="51CE17CA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terminu</w:t>
            </w:r>
            <w:r w:rsidR="00D627C1">
              <w:rPr>
                <w:sz w:val="24"/>
                <w:szCs w:val="24"/>
              </w:rPr>
              <w:t>:</w:t>
            </w:r>
            <w:r w:rsidRPr="00E3419E">
              <w:rPr>
                <w:sz w:val="24"/>
                <w:szCs w:val="24"/>
              </w:rPr>
              <w:t xml:space="preserve"> Dolina Krzemowa</w:t>
            </w:r>
          </w:p>
          <w:p w14:paraId="2A55A9A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omawia szanse i niebezpieczeństwa dla człowieka, wy</w:t>
            </w:r>
            <w:r w:rsidRPr="00E3419E">
              <w:rPr>
                <w:sz w:val="24"/>
                <w:szCs w:val="24"/>
              </w:rPr>
              <w:lastRenderedPageBreak/>
              <w:t>nikające ze współczesnych zmian cywilizacyjnych</w:t>
            </w:r>
          </w:p>
          <w:p w14:paraId="3359913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550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93CE502" w14:textId="4C8968C3" w:rsidR="006E3CF1" w:rsidRPr="007519EF" w:rsidRDefault="00D627C1" w:rsidP="00F90DE7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 xml:space="preserve">ocenia </w:t>
            </w:r>
            <w:r w:rsidR="00F90DE7" w:rsidRPr="00597BA1">
              <w:rPr>
                <w:sz w:val="24"/>
                <w:szCs w:val="24"/>
              </w:rPr>
              <w:t xml:space="preserve">skutki </w:t>
            </w:r>
            <w:r w:rsidR="006E3CF1" w:rsidRPr="00597BA1">
              <w:rPr>
                <w:sz w:val="24"/>
                <w:szCs w:val="24"/>
              </w:rPr>
              <w:t>zjawisk</w:t>
            </w:r>
            <w:r w:rsidR="00F90DE7" w:rsidRPr="00597BA1">
              <w:rPr>
                <w:sz w:val="24"/>
                <w:szCs w:val="24"/>
              </w:rPr>
              <w:t>a</w:t>
            </w:r>
            <w:r w:rsidR="006E3CF1" w:rsidRPr="00597BA1">
              <w:rPr>
                <w:sz w:val="24"/>
                <w:szCs w:val="24"/>
              </w:rPr>
              <w:t xml:space="preserve"> amerykanizacji kultury na świecie</w:t>
            </w:r>
          </w:p>
        </w:tc>
      </w:tr>
      <w:tr w:rsidR="006E3CF1" w:rsidRPr="007519EF" w14:paraId="4F7ACAD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3A07" w14:textId="77777777" w:rsidR="006E3CF1" w:rsidRPr="007519EF" w:rsidRDefault="006E3CF1" w:rsidP="00C67D81">
            <w:pPr>
              <w:snapToGrid w:val="0"/>
              <w:ind w:right="-108"/>
              <w:rPr>
                <w:b/>
                <w:bCs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6. Wyzwania współczesnego świata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F577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Problemy demograficzne</w:t>
            </w:r>
          </w:p>
          <w:p w14:paraId="77A17E50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Nierówności społeczne</w:t>
            </w:r>
          </w:p>
          <w:p w14:paraId="0977CA17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Przestępczość zorganizowana</w:t>
            </w:r>
          </w:p>
          <w:p w14:paraId="539084AF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Zagrożenie terrorystyczne</w:t>
            </w:r>
          </w:p>
          <w:p w14:paraId="6A3F0D7B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Zagrożenia ekologiczne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514B5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828223E" w14:textId="754E459D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wyjaśnia znaczenie terminu</w:t>
            </w:r>
            <w:r w:rsidR="0014467A">
              <w:rPr>
                <w:sz w:val="24"/>
                <w:szCs w:val="24"/>
              </w:rPr>
              <w:t>:</w:t>
            </w:r>
            <w:r w:rsidRPr="008A48E2">
              <w:rPr>
                <w:sz w:val="24"/>
                <w:szCs w:val="24"/>
              </w:rPr>
              <w:t xml:space="preserve"> przeludnienie</w:t>
            </w:r>
          </w:p>
          <w:p w14:paraId="46B69118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wymienia najważniejsze zagrożenia społeczne współczesnego świata</w:t>
            </w:r>
          </w:p>
          <w:p w14:paraId="64E92720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D58F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5A3AE1D" w14:textId="4E84D043" w:rsidR="006E3CF1" w:rsidRPr="008A48E2" w:rsidRDefault="006E3CF1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8A48E2">
              <w:rPr>
                <w:sz w:val="24"/>
                <w:szCs w:val="24"/>
              </w:rPr>
              <w:t xml:space="preserve">wyjaśnia znaczenie terminów: bogata Północ, </w:t>
            </w:r>
            <w:r w:rsidR="00AF705E">
              <w:rPr>
                <w:sz w:val="24"/>
                <w:szCs w:val="24"/>
              </w:rPr>
              <w:t>biedne</w:t>
            </w:r>
            <w:r w:rsidRPr="008A48E2">
              <w:rPr>
                <w:sz w:val="24"/>
                <w:szCs w:val="24"/>
              </w:rPr>
              <w:t xml:space="preserve"> Południe</w:t>
            </w:r>
          </w:p>
          <w:p w14:paraId="735B35DF" w14:textId="583688DC" w:rsidR="006E3CF1" w:rsidRPr="008A48E2" w:rsidRDefault="0014467A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wymienia problemy demograficzne współczesnego świata</w:t>
            </w:r>
          </w:p>
          <w:p w14:paraId="0D2E93B7" w14:textId="3F2D36B0" w:rsidR="006E3CF1" w:rsidRPr="008A48E2" w:rsidRDefault="0014467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wskazuje rejony świata, w których występują największe nierówności społeczne</w:t>
            </w:r>
          </w:p>
          <w:p w14:paraId="4EE595F1" w14:textId="77777777" w:rsidR="006E3CF1" w:rsidRPr="007519EF" w:rsidRDefault="006E3CF1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lastRenderedPageBreak/>
              <w:t>– prezentuje zagrożenia ekologiczne współczesnego świata</w:t>
            </w:r>
          </w:p>
          <w:p w14:paraId="58B61CCF" w14:textId="4497E4D0" w:rsidR="006E3CF1" w:rsidRPr="007519EF" w:rsidRDefault="006E3CF1" w:rsidP="00331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1E5E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DA5EEEF" w14:textId="77777777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wyjaśnia znaczenie terminów: Czarna Afryka, Europol, efekt cieplarniany</w:t>
            </w:r>
          </w:p>
          <w:p w14:paraId="61CC5184" w14:textId="77777777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określa przyczyny i skutki narastania nierówności społecznych we współczesnym świecie</w:t>
            </w:r>
          </w:p>
          <w:p w14:paraId="7660172E" w14:textId="1FAFDC19" w:rsidR="006E3CF1" w:rsidRPr="008A48E2" w:rsidRDefault="0014467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wyjaśnia, jakie zagrożenia niesie </w:t>
            </w:r>
            <w:r w:rsidR="006E3CF1" w:rsidRPr="008A48E2">
              <w:rPr>
                <w:sz w:val="24"/>
                <w:szCs w:val="24"/>
              </w:rPr>
              <w:lastRenderedPageBreak/>
              <w:t>z</w:t>
            </w:r>
            <w:r w:rsidR="00AF705E">
              <w:rPr>
                <w:sz w:val="24"/>
                <w:szCs w:val="24"/>
              </w:rPr>
              <w:t>a</w:t>
            </w:r>
            <w:r w:rsidR="006E3CF1" w:rsidRPr="008A48E2">
              <w:rPr>
                <w:sz w:val="24"/>
                <w:szCs w:val="24"/>
              </w:rPr>
              <w:t xml:space="preserve"> sobą przestępczość zorganizowana</w:t>
            </w:r>
          </w:p>
          <w:p w14:paraId="5F6644EF" w14:textId="389B6DC5" w:rsidR="006E3CF1" w:rsidRPr="007519EF" w:rsidRDefault="0014467A" w:rsidP="00FB0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prze</w:t>
            </w:r>
            <w:r w:rsidR="00F90DE7" w:rsidRPr="008A48E2">
              <w:rPr>
                <w:sz w:val="24"/>
                <w:szCs w:val="24"/>
              </w:rPr>
              <w:t>d</w:t>
            </w:r>
            <w:r w:rsidR="006E3CF1" w:rsidRPr="008A48E2">
              <w:rPr>
                <w:sz w:val="24"/>
                <w:szCs w:val="24"/>
              </w:rPr>
              <w:t>stawia działania współczesnego świata na rzecz poprawy stanu ekologicznego naszej planety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F5D29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855F404" w14:textId="77777777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8A48E2">
              <w:rPr>
                <w:sz w:val="24"/>
                <w:szCs w:val="24"/>
              </w:rPr>
              <w:t>arabska wiosna, Państwo Islamskie, protokół z Kioto</w:t>
            </w:r>
          </w:p>
          <w:p w14:paraId="747F1CAF" w14:textId="462855F5" w:rsidR="006E3CF1" w:rsidRPr="008A48E2" w:rsidRDefault="0014467A" w:rsidP="00CA1F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zna daty: wejścia w życie protokołu z Kioto (2005), arabskiej wiosny (2010</w:t>
            </w: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>2013)</w:t>
            </w:r>
          </w:p>
          <w:p w14:paraId="4B7C609B" w14:textId="1D22D25A" w:rsidR="006E3CF1" w:rsidRPr="008A48E2" w:rsidRDefault="0014467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przedstawia przyczyny i skutki </w:t>
            </w:r>
            <w:r w:rsidR="006E3CF1" w:rsidRPr="008A48E2">
              <w:rPr>
                <w:sz w:val="24"/>
                <w:szCs w:val="24"/>
              </w:rPr>
              <w:lastRenderedPageBreak/>
              <w:t>przemian w świecie arabskim w latach 2010</w:t>
            </w: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>2013</w:t>
            </w:r>
          </w:p>
          <w:p w14:paraId="7D92FE09" w14:textId="77777777" w:rsidR="006E3CF1" w:rsidRPr="007519EF" w:rsidRDefault="006E3CF1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wyjaśnia, na czym polegają kontrasty społeczne we współczesnym</w:t>
            </w:r>
            <w:r w:rsidRPr="007519EF">
              <w:rPr>
                <w:sz w:val="24"/>
                <w:szCs w:val="24"/>
              </w:rPr>
              <w:t xml:space="preserve"> </w:t>
            </w:r>
            <w:r w:rsidRPr="008A48E2">
              <w:rPr>
                <w:sz w:val="24"/>
                <w:szCs w:val="24"/>
              </w:rPr>
              <w:t>świecie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669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F1EE66E" w14:textId="5BEC9166" w:rsidR="006E3CF1" w:rsidRPr="007519EF" w:rsidRDefault="0014467A" w:rsidP="002A74D0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2A74D0">
              <w:rPr>
                <w:sz w:val="24"/>
                <w:szCs w:val="24"/>
              </w:rPr>
              <w:t>przedstawia</w:t>
            </w:r>
            <w:r>
              <w:rPr>
                <w:sz w:val="24"/>
                <w:szCs w:val="24"/>
              </w:rPr>
              <w:t xml:space="preserve"> </w:t>
            </w:r>
            <w:r w:rsidR="006E3CF1" w:rsidRPr="007519EF">
              <w:rPr>
                <w:sz w:val="24"/>
                <w:szCs w:val="24"/>
              </w:rPr>
              <w:t>działania podejmowane w celu niwelowania problemów demograficznych, społecznych i ekologicznych we współczesnym świecie</w:t>
            </w:r>
          </w:p>
        </w:tc>
      </w:tr>
      <w:tr w:rsidR="006E3CF1" w:rsidRPr="006E18E8" w14:paraId="7CDB043D" w14:textId="77777777">
        <w:trPr>
          <w:gridBefore w:val="1"/>
          <w:wBefore w:w="6" w:type="dxa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CC36" w14:textId="77777777" w:rsidR="006E3CF1" w:rsidRPr="006E18E8" w:rsidRDefault="006E3CF1" w:rsidP="00AE57F4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VII</w:t>
            </w:r>
          </w:p>
        </w:tc>
      </w:tr>
    </w:tbl>
    <w:p w14:paraId="793E8314" w14:textId="77777777" w:rsidR="006E3CF1" w:rsidRPr="009C4E97" w:rsidRDefault="006E3CF1" w:rsidP="0022024C">
      <w:pPr>
        <w:rPr>
          <w:color w:val="808080"/>
          <w:sz w:val="24"/>
          <w:szCs w:val="24"/>
        </w:rPr>
      </w:pPr>
    </w:p>
    <w:sectPr w:rsidR="006E3CF1" w:rsidRPr="009C4E97" w:rsidSect="00BB371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F3B8" w14:textId="77777777" w:rsidR="00705F51" w:rsidRDefault="00705F51" w:rsidP="008631E7">
      <w:r>
        <w:separator/>
      </w:r>
    </w:p>
  </w:endnote>
  <w:endnote w:type="continuationSeparator" w:id="0">
    <w:p w14:paraId="094EF44D" w14:textId="77777777" w:rsidR="00705F51" w:rsidRDefault="00705F51" w:rsidP="008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66D8" w14:textId="77777777" w:rsidR="009C6F7D" w:rsidRDefault="009C6F7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659AA">
      <w:rPr>
        <w:noProof/>
      </w:rPr>
      <w:t>1</w:t>
    </w:r>
    <w:r>
      <w:fldChar w:fldCharType="end"/>
    </w:r>
  </w:p>
  <w:p w14:paraId="24A51CA6" w14:textId="77777777" w:rsidR="009C6F7D" w:rsidRDefault="009C6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7840" w14:textId="77777777" w:rsidR="00705F51" w:rsidRDefault="00705F51" w:rsidP="008631E7">
      <w:r>
        <w:separator/>
      </w:r>
    </w:p>
  </w:footnote>
  <w:footnote w:type="continuationSeparator" w:id="0">
    <w:p w14:paraId="0E1212EA" w14:textId="77777777" w:rsidR="00705F51" w:rsidRDefault="00705F51" w:rsidP="008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62E"/>
    <w:multiLevelType w:val="hybridMultilevel"/>
    <w:tmpl w:val="86F2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B02"/>
    <w:multiLevelType w:val="hybridMultilevel"/>
    <w:tmpl w:val="706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419EA"/>
    <w:multiLevelType w:val="hybridMultilevel"/>
    <w:tmpl w:val="922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A64"/>
    <w:multiLevelType w:val="hybridMultilevel"/>
    <w:tmpl w:val="77F8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24239"/>
    <w:multiLevelType w:val="hybridMultilevel"/>
    <w:tmpl w:val="9DA8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06B1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96C0A"/>
    <w:multiLevelType w:val="hybridMultilevel"/>
    <w:tmpl w:val="CC6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C474F"/>
    <w:multiLevelType w:val="hybridMultilevel"/>
    <w:tmpl w:val="B7BA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A02CD"/>
    <w:multiLevelType w:val="hybridMultilevel"/>
    <w:tmpl w:val="222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4BB1"/>
    <w:multiLevelType w:val="hybridMultilevel"/>
    <w:tmpl w:val="FE7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55BC"/>
    <w:multiLevelType w:val="hybridMultilevel"/>
    <w:tmpl w:val="8F3E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E5F0A"/>
    <w:multiLevelType w:val="hybridMultilevel"/>
    <w:tmpl w:val="A80A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1029F"/>
    <w:multiLevelType w:val="hybridMultilevel"/>
    <w:tmpl w:val="9156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A7FF9"/>
    <w:multiLevelType w:val="hybridMultilevel"/>
    <w:tmpl w:val="6CA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2904">
    <w:abstractNumId w:val="20"/>
  </w:num>
  <w:num w:numId="2" w16cid:durableId="127170850">
    <w:abstractNumId w:val="17"/>
  </w:num>
  <w:num w:numId="3" w16cid:durableId="1188986660">
    <w:abstractNumId w:val="42"/>
  </w:num>
  <w:num w:numId="4" w16cid:durableId="2002000811">
    <w:abstractNumId w:val="46"/>
  </w:num>
  <w:num w:numId="5" w16cid:durableId="216623622">
    <w:abstractNumId w:val="40"/>
  </w:num>
  <w:num w:numId="6" w16cid:durableId="483162964">
    <w:abstractNumId w:val="44"/>
  </w:num>
  <w:num w:numId="7" w16cid:durableId="903636203">
    <w:abstractNumId w:val="36"/>
  </w:num>
  <w:num w:numId="8" w16cid:durableId="1959145713">
    <w:abstractNumId w:val="22"/>
  </w:num>
  <w:num w:numId="9" w16cid:durableId="1987779151">
    <w:abstractNumId w:val="25"/>
  </w:num>
  <w:num w:numId="10" w16cid:durableId="1626615450">
    <w:abstractNumId w:val="7"/>
  </w:num>
  <w:num w:numId="11" w16cid:durableId="142746314">
    <w:abstractNumId w:val="32"/>
  </w:num>
  <w:num w:numId="12" w16cid:durableId="1060597666">
    <w:abstractNumId w:val="12"/>
  </w:num>
  <w:num w:numId="13" w16cid:durableId="1112672481">
    <w:abstractNumId w:val="26"/>
  </w:num>
  <w:num w:numId="14" w16cid:durableId="521479411">
    <w:abstractNumId w:val="2"/>
  </w:num>
  <w:num w:numId="15" w16cid:durableId="1629437625">
    <w:abstractNumId w:val="39"/>
  </w:num>
  <w:num w:numId="16" w16cid:durableId="1074595667">
    <w:abstractNumId w:val="11"/>
  </w:num>
  <w:num w:numId="17" w16cid:durableId="1766998376">
    <w:abstractNumId w:val="3"/>
  </w:num>
  <w:num w:numId="18" w16cid:durableId="54204655">
    <w:abstractNumId w:val="15"/>
  </w:num>
  <w:num w:numId="19" w16cid:durableId="943267115">
    <w:abstractNumId w:val="19"/>
  </w:num>
  <w:num w:numId="20" w16cid:durableId="1077246975">
    <w:abstractNumId w:val="9"/>
  </w:num>
  <w:num w:numId="21" w16cid:durableId="564726036">
    <w:abstractNumId w:val="1"/>
  </w:num>
  <w:num w:numId="22" w16cid:durableId="308364332">
    <w:abstractNumId w:val="23"/>
  </w:num>
  <w:num w:numId="23" w16cid:durableId="1774862229">
    <w:abstractNumId w:val="35"/>
  </w:num>
  <w:num w:numId="24" w16cid:durableId="1204442651">
    <w:abstractNumId w:val="33"/>
  </w:num>
  <w:num w:numId="25" w16cid:durableId="582766065">
    <w:abstractNumId w:val="31"/>
  </w:num>
  <w:num w:numId="26" w16cid:durableId="1570073921">
    <w:abstractNumId w:val="21"/>
  </w:num>
  <w:num w:numId="27" w16cid:durableId="2075544295">
    <w:abstractNumId w:val="37"/>
  </w:num>
  <w:num w:numId="28" w16cid:durableId="1311515458">
    <w:abstractNumId w:val="10"/>
  </w:num>
  <w:num w:numId="29" w16cid:durableId="2078092467">
    <w:abstractNumId w:val="6"/>
  </w:num>
  <w:num w:numId="30" w16cid:durableId="297951575">
    <w:abstractNumId w:val="24"/>
  </w:num>
  <w:num w:numId="31" w16cid:durableId="1673987450">
    <w:abstractNumId w:val="4"/>
  </w:num>
  <w:num w:numId="32" w16cid:durableId="540169284">
    <w:abstractNumId w:val="43"/>
  </w:num>
  <w:num w:numId="33" w16cid:durableId="1012997869">
    <w:abstractNumId w:val="27"/>
  </w:num>
  <w:num w:numId="34" w16cid:durableId="606161813">
    <w:abstractNumId w:val="45"/>
  </w:num>
  <w:num w:numId="35" w16cid:durableId="241843389">
    <w:abstractNumId w:val="28"/>
  </w:num>
  <w:num w:numId="36" w16cid:durableId="65539269">
    <w:abstractNumId w:val="8"/>
  </w:num>
  <w:num w:numId="37" w16cid:durableId="1497912610">
    <w:abstractNumId w:val="29"/>
  </w:num>
  <w:num w:numId="38" w16cid:durableId="1240335196">
    <w:abstractNumId w:val="18"/>
  </w:num>
  <w:num w:numId="39" w16cid:durableId="1773085165">
    <w:abstractNumId w:val="5"/>
  </w:num>
  <w:num w:numId="40" w16cid:durableId="857818584">
    <w:abstractNumId w:val="34"/>
  </w:num>
  <w:num w:numId="41" w16cid:durableId="1983266480">
    <w:abstractNumId w:val="13"/>
  </w:num>
  <w:num w:numId="42" w16cid:durableId="19672754">
    <w:abstractNumId w:val="41"/>
  </w:num>
  <w:num w:numId="43" w16cid:durableId="496461850">
    <w:abstractNumId w:val="16"/>
  </w:num>
  <w:num w:numId="44" w16cid:durableId="471101605">
    <w:abstractNumId w:val="14"/>
  </w:num>
  <w:num w:numId="45" w16cid:durableId="679351901">
    <w:abstractNumId w:val="38"/>
  </w:num>
  <w:num w:numId="46" w16cid:durableId="1529833932">
    <w:abstractNumId w:val="0"/>
  </w:num>
  <w:num w:numId="47" w16cid:durableId="1206115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5"/>
    <w:rsid w:val="00000180"/>
    <w:rsid w:val="0000093D"/>
    <w:rsid w:val="00001569"/>
    <w:rsid w:val="00002307"/>
    <w:rsid w:val="000023F7"/>
    <w:rsid w:val="00002D68"/>
    <w:rsid w:val="000041E0"/>
    <w:rsid w:val="00004373"/>
    <w:rsid w:val="00004D23"/>
    <w:rsid w:val="00005996"/>
    <w:rsid w:val="000067A2"/>
    <w:rsid w:val="0000690D"/>
    <w:rsid w:val="0000699D"/>
    <w:rsid w:val="00006E56"/>
    <w:rsid w:val="000071F8"/>
    <w:rsid w:val="00007576"/>
    <w:rsid w:val="0001055A"/>
    <w:rsid w:val="000108E2"/>
    <w:rsid w:val="000116AB"/>
    <w:rsid w:val="000116DB"/>
    <w:rsid w:val="00012632"/>
    <w:rsid w:val="00012695"/>
    <w:rsid w:val="0001277B"/>
    <w:rsid w:val="000133CE"/>
    <w:rsid w:val="0001467C"/>
    <w:rsid w:val="00015498"/>
    <w:rsid w:val="00015AC4"/>
    <w:rsid w:val="00016319"/>
    <w:rsid w:val="00017F45"/>
    <w:rsid w:val="000204F0"/>
    <w:rsid w:val="00020568"/>
    <w:rsid w:val="000209B4"/>
    <w:rsid w:val="00021944"/>
    <w:rsid w:val="000229F1"/>
    <w:rsid w:val="00022B30"/>
    <w:rsid w:val="0002320B"/>
    <w:rsid w:val="00023DC2"/>
    <w:rsid w:val="000274CD"/>
    <w:rsid w:val="00027AFC"/>
    <w:rsid w:val="00027CE6"/>
    <w:rsid w:val="00027E8F"/>
    <w:rsid w:val="0003036A"/>
    <w:rsid w:val="0003174C"/>
    <w:rsid w:val="00032F45"/>
    <w:rsid w:val="00032F97"/>
    <w:rsid w:val="000332E9"/>
    <w:rsid w:val="00033E70"/>
    <w:rsid w:val="00034906"/>
    <w:rsid w:val="00034AE1"/>
    <w:rsid w:val="00035D57"/>
    <w:rsid w:val="00036491"/>
    <w:rsid w:val="00036E0F"/>
    <w:rsid w:val="00037298"/>
    <w:rsid w:val="000378BB"/>
    <w:rsid w:val="000400AB"/>
    <w:rsid w:val="00040278"/>
    <w:rsid w:val="000409DC"/>
    <w:rsid w:val="00043C93"/>
    <w:rsid w:val="00043EC4"/>
    <w:rsid w:val="00044272"/>
    <w:rsid w:val="000445B1"/>
    <w:rsid w:val="0004466B"/>
    <w:rsid w:val="000451BB"/>
    <w:rsid w:val="00046076"/>
    <w:rsid w:val="000464D1"/>
    <w:rsid w:val="00046DB5"/>
    <w:rsid w:val="00047FDE"/>
    <w:rsid w:val="000500E3"/>
    <w:rsid w:val="000502CE"/>
    <w:rsid w:val="000511F2"/>
    <w:rsid w:val="000525EE"/>
    <w:rsid w:val="0005349D"/>
    <w:rsid w:val="000535C1"/>
    <w:rsid w:val="0005633C"/>
    <w:rsid w:val="000571E5"/>
    <w:rsid w:val="00057799"/>
    <w:rsid w:val="000578EB"/>
    <w:rsid w:val="00057F25"/>
    <w:rsid w:val="00060071"/>
    <w:rsid w:val="000607B3"/>
    <w:rsid w:val="00060C8E"/>
    <w:rsid w:val="00060DF7"/>
    <w:rsid w:val="0006108F"/>
    <w:rsid w:val="00061396"/>
    <w:rsid w:val="00061A9A"/>
    <w:rsid w:val="00061C00"/>
    <w:rsid w:val="00061CEA"/>
    <w:rsid w:val="00062050"/>
    <w:rsid w:val="00064796"/>
    <w:rsid w:val="0006484D"/>
    <w:rsid w:val="000648DA"/>
    <w:rsid w:val="00064BC3"/>
    <w:rsid w:val="00065375"/>
    <w:rsid w:val="00065657"/>
    <w:rsid w:val="00065F76"/>
    <w:rsid w:val="00066AF7"/>
    <w:rsid w:val="00067209"/>
    <w:rsid w:val="00067384"/>
    <w:rsid w:val="0006798C"/>
    <w:rsid w:val="00067DD5"/>
    <w:rsid w:val="000702FE"/>
    <w:rsid w:val="00070B5D"/>
    <w:rsid w:val="000716F0"/>
    <w:rsid w:val="00071736"/>
    <w:rsid w:val="00071DAB"/>
    <w:rsid w:val="00071E93"/>
    <w:rsid w:val="00072452"/>
    <w:rsid w:val="00072F74"/>
    <w:rsid w:val="000730AD"/>
    <w:rsid w:val="000735C8"/>
    <w:rsid w:val="000735F1"/>
    <w:rsid w:val="00073682"/>
    <w:rsid w:val="00073789"/>
    <w:rsid w:val="00074A7B"/>
    <w:rsid w:val="00077E0A"/>
    <w:rsid w:val="00080783"/>
    <w:rsid w:val="00080BE1"/>
    <w:rsid w:val="00081C23"/>
    <w:rsid w:val="00082958"/>
    <w:rsid w:val="00082FE8"/>
    <w:rsid w:val="00084268"/>
    <w:rsid w:val="00084D1C"/>
    <w:rsid w:val="00087179"/>
    <w:rsid w:val="000872FA"/>
    <w:rsid w:val="0008786D"/>
    <w:rsid w:val="000878D6"/>
    <w:rsid w:val="00090EB6"/>
    <w:rsid w:val="0009149E"/>
    <w:rsid w:val="000917EE"/>
    <w:rsid w:val="00091902"/>
    <w:rsid w:val="00091D6C"/>
    <w:rsid w:val="00092426"/>
    <w:rsid w:val="00094E94"/>
    <w:rsid w:val="00094FB6"/>
    <w:rsid w:val="00096227"/>
    <w:rsid w:val="00096608"/>
    <w:rsid w:val="00096A7C"/>
    <w:rsid w:val="00096AE5"/>
    <w:rsid w:val="000A07D6"/>
    <w:rsid w:val="000A098F"/>
    <w:rsid w:val="000A2602"/>
    <w:rsid w:val="000A4118"/>
    <w:rsid w:val="000A4A0F"/>
    <w:rsid w:val="000A5A55"/>
    <w:rsid w:val="000A64B1"/>
    <w:rsid w:val="000A706C"/>
    <w:rsid w:val="000A713C"/>
    <w:rsid w:val="000A7908"/>
    <w:rsid w:val="000A79F5"/>
    <w:rsid w:val="000A7C39"/>
    <w:rsid w:val="000B0DE5"/>
    <w:rsid w:val="000B2E55"/>
    <w:rsid w:val="000B4CE6"/>
    <w:rsid w:val="000B4D36"/>
    <w:rsid w:val="000B5A2B"/>
    <w:rsid w:val="000B63C2"/>
    <w:rsid w:val="000B78A0"/>
    <w:rsid w:val="000C0477"/>
    <w:rsid w:val="000C1539"/>
    <w:rsid w:val="000C1D06"/>
    <w:rsid w:val="000C216A"/>
    <w:rsid w:val="000C2516"/>
    <w:rsid w:val="000C4250"/>
    <w:rsid w:val="000C70C4"/>
    <w:rsid w:val="000C7475"/>
    <w:rsid w:val="000D13D3"/>
    <w:rsid w:val="000D2B7E"/>
    <w:rsid w:val="000D38E8"/>
    <w:rsid w:val="000D404D"/>
    <w:rsid w:val="000D46E1"/>
    <w:rsid w:val="000D6620"/>
    <w:rsid w:val="000D691C"/>
    <w:rsid w:val="000D6F21"/>
    <w:rsid w:val="000D7E17"/>
    <w:rsid w:val="000D7E48"/>
    <w:rsid w:val="000E085C"/>
    <w:rsid w:val="000E0CE2"/>
    <w:rsid w:val="000E0F86"/>
    <w:rsid w:val="000E10CD"/>
    <w:rsid w:val="000E1FE5"/>
    <w:rsid w:val="000E34EB"/>
    <w:rsid w:val="000E3E95"/>
    <w:rsid w:val="000E44FC"/>
    <w:rsid w:val="000E5A56"/>
    <w:rsid w:val="000E61AA"/>
    <w:rsid w:val="000E6545"/>
    <w:rsid w:val="000E728E"/>
    <w:rsid w:val="000E7414"/>
    <w:rsid w:val="000F121A"/>
    <w:rsid w:val="000F2FA8"/>
    <w:rsid w:val="000F3E0A"/>
    <w:rsid w:val="000F4499"/>
    <w:rsid w:val="000F5575"/>
    <w:rsid w:val="000F5849"/>
    <w:rsid w:val="000F59D1"/>
    <w:rsid w:val="000F5E33"/>
    <w:rsid w:val="000F6399"/>
    <w:rsid w:val="000F7D54"/>
    <w:rsid w:val="00100356"/>
    <w:rsid w:val="00100A25"/>
    <w:rsid w:val="0010138C"/>
    <w:rsid w:val="0010157C"/>
    <w:rsid w:val="0010160B"/>
    <w:rsid w:val="00101872"/>
    <w:rsid w:val="001021FA"/>
    <w:rsid w:val="00102565"/>
    <w:rsid w:val="001027D0"/>
    <w:rsid w:val="001047D3"/>
    <w:rsid w:val="00104E95"/>
    <w:rsid w:val="00105523"/>
    <w:rsid w:val="00110A12"/>
    <w:rsid w:val="001119DA"/>
    <w:rsid w:val="00111AF9"/>
    <w:rsid w:val="00111E4B"/>
    <w:rsid w:val="00111F9A"/>
    <w:rsid w:val="00112363"/>
    <w:rsid w:val="001123DE"/>
    <w:rsid w:val="0011493D"/>
    <w:rsid w:val="00114A75"/>
    <w:rsid w:val="001158DC"/>
    <w:rsid w:val="00115AF5"/>
    <w:rsid w:val="00116330"/>
    <w:rsid w:val="00116F65"/>
    <w:rsid w:val="001170C2"/>
    <w:rsid w:val="00117364"/>
    <w:rsid w:val="00117A53"/>
    <w:rsid w:val="001219D0"/>
    <w:rsid w:val="00121AD8"/>
    <w:rsid w:val="00122B87"/>
    <w:rsid w:val="00122BBA"/>
    <w:rsid w:val="001234C6"/>
    <w:rsid w:val="00123BF5"/>
    <w:rsid w:val="00125563"/>
    <w:rsid w:val="00125E70"/>
    <w:rsid w:val="00126722"/>
    <w:rsid w:val="00126E21"/>
    <w:rsid w:val="00127A03"/>
    <w:rsid w:val="00127C27"/>
    <w:rsid w:val="001305E3"/>
    <w:rsid w:val="001305E8"/>
    <w:rsid w:val="00130E70"/>
    <w:rsid w:val="001314BC"/>
    <w:rsid w:val="00131C5B"/>
    <w:rsid w:val="00133921"/>
    <w:rsid w:val="00133AFB"/>
    <w:rsid w:val="00133B25"/>
    <w:rsid w:val="00134967"/>
    <w:rsid w:val="00134F9A"/>
    <w:rsid w:val="0013537C"/>
    <w:rsid w:val="00135909"/>
    <w:rsid w:val="00135B5B"/>
    <w:rsid w:val="00135E56"/>
    <w:rsid w:val="00136A85"/>
    <w:rsid w:val="00137011"/>
    <w:rsid w:val="001370D1"/>
    <w:rsid w:val="00137FA1"/>
    <w:rsid w:val="00141357"/>
    <w:rsid w:val="0014147B"/>
    <w:rsid w:val="001417CD"/>
    <w:rsid w:val="00142053"/>
    <w:rsid w:val="001420C4"/>
    <w:rsid w:val="00142E28"/>
    <w:rsid w:val="00144137"/>
    <w:rsid w:val="0014467A"/>
    <w:rsid w:val="001459AB"/>
    <w:rsid w:val="00147287"/>
    <w:rsid w:val="0014739F"/>
    <w:rsid w:val="001473BB"/>
    <w:rsid w:val="00147589"/>
    <w:rsid w:val="00150112"/>
    <w:rsid w:val="00150505"/>
    <w:rsid w:val="001505FF"/>
    <w:rsid w:val="00150C9D"/>
    <w:rsid w:val="00151906"/>
    <w:rsid w:val="0015192F"/>
    <w:rsid w:val="00152703"/>
    <w:rsid w:val="001529E4"/>
    <w:rsid w:val="00153011"/>
    <w:rsid w:val="001532AB"/>
    <w:rsid w:val="001534FA"/>
    <w:rsid w:val="001540EB"/>
    <w:rsid w:val="00154295"/>
    <w:rsid w:val="00154708"/>
    <w:rsid w:val="00154A62"/>
    <w:rsid w:val="00154D55"/>
    <w:rsid w:val="0015541A"/>
    <w:rsid w:val="0015662E"/>
    <w:rsid w:val="00156FA3"/>
    <w:rsid w:val="0015725D"/>
    <w:rsid w:val="00157A1A"/>
    <w:rsid w:val="00157D55"/>
    <w:rsid w:val="00160E27"/>
    <w:rsid w:val="00161661"/>
    <w:rsid w:val="00161919"/>
    <w:rsid w:val="00163002"/>
    <w:rsid w:val="0016324C"/>
    <w:rsid w:val="00163A74"/>
    <w:rsid w:val="0016468E"/>
    <w:rsid w:val="00164BC6"/>
    <w:rsid w:val="00165A68"/>
    <w:rsid w:val="00165C63"/>
    <w:rsid w:val="00166A28"/>
    <w:rsid w:val="00166AEC"/>
    <w:rsid w:val="00171B61"/>
    <w:rsid w:val="001724EB"/>
    <w:rsid w:val="001729A7"/>
    <w:rsid w:val="00174753"/>
    <w:rsid w:val="00174813"/>
    <w:rsid w:val="00174CCA"/>
    <w:rsid w:val="00174DD2"/>
    <w:rsid w:val="00175213"/>
    <w:rsid w:val="001759D6"/>
    <w:rsid w:val="00176C90"/>
    <w:rsid w:val="001778F9"/>
    <w:rsid w:val="0018012A"/>
    <w:rsid w:val="001825A8"/>
    <w:rsid w:val="001826FB"/>
    <w:rsid w:val="00184236"/>
    <w:rsid w:val="00184326"/>
    <w:rsid w:val="00184CA8"/>
    <w:rsid w:val="00184E07"/>
    <w:rsid w:val="0018529C"/>
    <w:rsid w:val="00185CD5"/>
    <w:rsid w:val="0018670F"/>
    <w:rsid w:val="00187656"/>
    <w:rsid w:val="00190C87"/>
    <w:rsid w:val="00190E23"/>
    <w:rsid w:val="00192FB8"/>
    <w:rsid w:val="0019350E"/>
    <w:rsid w:val="00193FCC"/>
    <w:rsid w:val="00194D2F"/>
    <w:rsid w:val="00196510"/>
    <w:rsid w:val="001A1022"/>
    <w:rsid w:val="001A18E0"/>
    <w:rsid w:val="001A2873"/>
    <w:rsid w:val="001A3753"/>
    <w:rsid w:val="001A38F8"/>
    <w:rsid w:val="001A4913"/>
    <w:rsid w:val="001A4AA7"/>
    <w:rsid w:val="001A4BA4"/>
    <w:rsid w:val="001A4E02"/>
    <w:rsid w:val="001A5112"/>
    <w:rsid w:val="001A635B"/>
    <w:rsid w:val="001A7434"/>
    <w:rsid w:val="001A7AB0"/>
    <w:rsid w:val="001B0461"/>
    <w:rsid w:val="001B0DF6"/>
    <w:rsid w:val="001B1278"/>
    <w:rsid w:val="001B152A"/>
    <w:rsid w:val="001B228C"/>
    <w:rsid w:val="001B273D"/>
    <w:rsid w:val="001B29B5"/>
    <w:rsid w:val="001B2F12"/>
    <w:rsid w:val="001B46DB"/>
    <w:rsid w:val="001B4AAA"/>
    <w:rsid w:val="001B4E7D"/>
    <w:rsid w:val="001B51E2"/>
    <w:rsid w:val="001B6F46"/>
    <w:rsid w:val="001B7D14"/>
    <w:rsid w:val="001C0549"/>
    <w:rsid w:val="001C065E"/>
    <w:rsid w:val="001C0A4E"/>
    <w:rsid w:val="001C15D6"/>
    <w:rsid w:val="001C1C2D"/>
    <w:rsid w:val="001C24F5"/>
    <w:rsid w:val="001C2E4A"/>
    <w:rsid w:val="001C3210"/>
    <w:rsid w:val="001C3326"/>
    <w:rsid w:val="001C37E2"/>
    <w:rsid w:val="001C4DAA"/>
    <w:rsid w:val="001C4EEC"/>
    <w:rsid w:val="001C5435"/>
    <w:rsid w:val="001C5445"/>
    <w:rsid w:val="001C654A"/>
    <w:rsid w:val="001C69E7"/>
    <w:rsid w:val="001C777C"/>
    <w:rsid w:val="001C7E94"/>
    <w:rsid w:val="001D0198"/>
    <w:rsid w:val="001D020D"/>
    <w:rsid w:val="001D040F"/>
    <w:rsid w:val="001D1676"/>
    <w:rsid w:val="001D25E1"/>
    <w:rsid w:val="001D2F59"/>
    <w:rsid w:val="001D3232"/>
    <w:rsid w:val="001D32C7"/>
    <w:rsid w:val="001D4CD3"/>
    <w:rsid w:val="001D4CFB"/>
    <w:rsid w:val="001D4DB8"/>
    <w:rsid w:val="001D583A"/>
    <w:rsid w:val="001D5AC6"/>
    <w:rsid w:val="001D6568"/>
    <w:rsid w:val="001D6FF7"/>
    <w:rsid w:val="001E0584"/>
    <w:rsid w:val="001E0DC8"/>
    <w:rsid w:val="001E1E97"/>
    <w:rsid w:val="001E2C41"/>
    <w:rsid w:val="001E2F7F"/>
    <w:rsid w:val="001E31CD"/>
    <w:rsid w:val="001E413A"/>
    <w:rsid w:val="001E479C"/>
    <w:rsid w:val="001E50EA"/>
    <w:rsid w:val="001E5630"/>
    <w:rsid w:val="001E5919"/>
    <w:rsid w:val="001E64D5"/>
    <w:rsid w:val="001E6F7D"/>
    <w:rsid w:val="001E756C"/>
    <w:rsid w:val="001F034C"/>
    <w:rsid w:val="001F1343"/>
    <w:rsid w:val="001F1411"/>
    <w:rsid w:val="001F16B2"/>
    <w:rsid w:val="001F1DAD"/>
    <w:rsid w:val="001F1ED9"/>
    <w:rsid w:val="001F2318"/>
    <w:rsid w:val="001F3B50"/>
    <w:rsid w:val="001F3DD8"/>
    <w:rsid w:val="001F4EB3"/>
    <w:rsid w:val="001F5327"/>
    <w:rsid w:val="001F5B29"/>
    <w:rsid w:val="001F5D01"/>
    <w:rsid w:val="001F704A"/>
    <w:rsid w:val="002010F6"/>
    <w:rsid w:val="00201CEA"/>
    <w:rsid w:val="00202991"/>
    <w:rsid w:val="00202DBF"/>
    <w:rsid w:val="00203AC0"/>
    <w:rsid w:val="00203B2D"/>
    <w:rsid w:val="00203BD3"/>
    <w:rsid w:val="0020419D"/>
    <w:rsid w:val="0020525B"/>
    <w:rsid w:val="002054AB"/>
    <w:rsid w:val="002055CC"/>
    <w:rsid w:val="002059AE"/>
    <w:rsid w:val="002061A9"/>
    <w:rsid w:val="00206921"/>
    <w:rsid w:val="00206C4E"/>
    <w:rsid w:val="0020710A"/>
    <w:rsid w:val="00210E97"/>
    <w:rsid w:val="002113A3"/>
    <w:rsid w:val="00211B49"/>
    <w:rsid w:val="00212443"/>
    <w:rsid w:val="0021288B"/>
    <w:rsid w:val="00213196"/>
    <w:rsid w:val="00215D7E"/>
    <w:rsid w:val="00215DAE"/>
    <w:rsid w:val="002163D2"/>
    <w:rsid w:val="00216611"/>
    <w:rsid w:val="0021695C"/>
    <w:rsid w:val="00217658"/>
    <w:rsid w:val="00217DAA"/>
    <w:rsid w:val="0022024C"/>
    <w:rsid w:val="00220B2A"/>
    <w:rsid w:val="00220F7C"/>
    <w:rsid w:val="00221506"/>
    <w:rsid w:val="00221996"/>
    <w:rsid w:val="00221C99"/>
    <w:rsid w:val="0022244D"/>
    <w:rsid w:val="0022277B"/>
    <w:rsid w:val="002229DB"/>
    <w:rsid w:val="00222CC6"/>
    <w:rsid w:val="0022357B"/>
    <w:rsid w:val="00223D7F"/>
    <w:rsid w:val="002244D0"/>
    <w:rsid w:val="002245E3"/>
    <w:rsid w:val="00224E1F"/>
    <w:rsid w:val="0022586F"/>
    <w:rsid w:val="00225909"/>
    <w:rsid w:val="00227309"/>
    <w:rsid w:val="00227313"/>
    <w:rsid w:val="002273E9"/>
    <w:rsid w:val="002277BC"/>
    <w:rsid w:val="00230F6F"/>
    <w:rsid w:val="0023233F"/>
    <w:rsid w:val="00232F2E"/>
    <w:rsid w:val="00234D41"/>
    <w:rsid w:val="002356AF"/>
    <w:rsid w:val="00235A9A"/>
    <w:rsid w:val="00236983"/>
    <w:rsid w:val="00237123"/>
    <w:rsid w:val="00237787"/>
    <w:rsid w:val="002406C3"/>
    <w:rsid w:val="002419F5"/>
    <w:rsid w:val="00241CCC"/>
    <w:rsid w:val="002434AF"/>
    <w:rsid w:val="00244D8F"/>
    <w:rsid w:val="00244F4D"/>
    <w:rsid w:val="00245868"/>
    <w:rsid w:val="002462CA"/>
    <w:rsid w:val="002466C3"/>
    <w:rsid w:val="0024684F"/>
    <w:rsid w:val="002469B1"/>
    <w:rsid w:val="00247D99"/>
    <w:rsid w:val="0025022A"/>
    <w:rsid w:val="00251367"/>
    <w:rsid w:val="00252C55"/>
    <w:rsid w:val="00252E3B"/>
    <w:rsid w:val="002536EC"/>
    <w:rsid w:val="002537BF"/>
    <w:rsid w:val="00253988"/>
    <w:rsid w:val="00254377"/>
    <w:rsid w:val="00254C79"/>
    <w:rsid w:val="002556CC"/>
    <w:rsid w:val="00256211"/>
    <w:rsid w:val="00256E86"/>
    <w:rsid w:val="002575D5"/>
    <w:rsid w:val="00257F28"/>
    <w:rsid w:val="002601C1"/>
    <w:rsid w:val="00260AD0"/>
    <w:rsid w:val="00263054"/>
    <w:rsid w:val="00263586"/>
    <w:rsid w:val="002636C3"/>
    <w:rsid w:val="002649D1"/>
    <w:rsid w:val="00264E86"/>
    <w:rsid w:val="00265130"/>
    <w:rsid w:val="00265913"/>
    <w:rsid w:val="002667B6"/>
    <w:rsid w:val="0026772B"/>
    <w:rsid w:val="002700A2"/>
    <w:rsid w:val="00270457"/>
    <w:rsid w:val="00270A43"/>
    <w:rsid w:val="00271965"/>
    <w:rsid w:val="00272131"/>
    <w:rsid w:val="00272CBF"/>
    <w:rsid w:val="002733C6"/>
    <w:rsid w:val="0027343D"/>
    <w:rsid w:val="00273671"/>
    <w:rsid w:val="002741C4"/>
    <w:rsid w:val="002746A7"/>
    <w:rsid w:val="002747D7"/>
    <w:rsid w:val="00274E8A"/>
    <w:rsid w:val="002754B4"/>
    <w:rsid w:val="002754F3"/>
    <w:rsid w:val="0027640A"/>
    <w:rsid w:val="00276A5D"/>
    <w:rsid w:val="00276C65"/>
    <w:rsid w:val="00276E03"/>
    <w:rsid w:val="002775CC"/>
    <w:rsid w:val="00277901"/>
    <w:rsid w:val="00277936"/>
    <w:rsid w:val="002779AB"/>
    <w:rsid w:val="00277A00"/>
    <w:rsid w:val="00277DF9"/>
    <w:rsid w:val="00281472"/>
    <w:rsid w:val="00281503"/>
    <w:rsid w:val="002818A5"/>
    <w:rsid w:val="00283D83"/>
    <w:rsid w:val="00284057"/>
    <w:rsid w:val="00284C48"/>
    <w:rsid w:val="00284E19"/>
    <w:rsid w:val="00284E5B"/>
    <w:rsid w:val="00285185"/>
    <w:rsid w:val="002865A7"/>
    <w:rsid w:val="002866EB"/>
    <w:rsid w:val="00286A82"/>
    <w:rsid w:val="00286B66"/>
    <w:rsid w:val="00287147"/>
    <w:rsid w:val="00287293"/>
    <w:rsid w:val="00287591"/>
    <w:rsid w:val="00290DAA"/>
    <w:rsid w:val="00290EAF"/>
    <w:rsid w:val="0029124D"/>
    <w:rsid w:val="002913C5"/>
    <w:rsid w:val="00291446"/>
    <w:rsid w:val="002916D7"/>
    <w:rsid w:val="0029295A"/>
    <w:rsid w:val="00292A01"/>
    <w:rsid w:val="00292E18"/>
    <w:rsid w:val="00294BE0"/>
    <w:rsid w:val="0029500D"/>
    <w:rsid w:val="002953FA"/>
    <w:rsid w:val="00295704"/>
    <w:rsid w:val="00297B88"/>
    <w:rsid w:val="002A0D74"/>
    <w:rsid w:val="002A1AF3"/>
    <w:rsid w:val="002A2520"/>
    <w:rsid w:val="002A26CC"/>
    <w:rsid w:val="002A2F9A"/>
    <w:rsid w:val="002A380C"/>
    <w:rsid w:val="002A3A73"/>
    <w:rsid w:val="002A3ABA"/>
    <w:rsid w:val="002A3C04"/>
    <w:rsid w:val="002A4046"/>
    <w:rsid w:val="002A5190"/>
    <w:rsid w:val="002A74D0"/>
    <w:rsid w:val="002B0123"/>
    <w:rsid w:val="002B0393"/>
    <w:rsid w:val="002B2A5C"/>
    <w:rsid w:val="002B3461"/>
    <w:rsid w:val="002B3AF8"/>
    <w:rsid w:val="002B4134"/>
    <w:rsid w:val="002B42A7"/>
    <w:rsid w:val="002B4B49"/>
    <w:rsid w:val="002B5C5B"/>
    <w:rsid w:val="002B5E49"/>
    <w:rsid w:val="002B5F27"/>
    <w:rsid w:val="002B727E"/>
    <w:rsid w:val="002B7988"/>
    <w:rsid w:val="002B7F11"/>
    <w:rsid w:val="002C02D1"/>
    <w:rsid w:val="002C04CC"/>
    <w:rsid w:val="002C0D4E"/>
    <w:rsid w:val="002C162D"/>
    <w:rsid w:val="002C2D83"/>
    <w:rsid w:val="002C4BEB"/>
    <w:rsid w:val="002C4C5A"/>
    <w:rsid w:val="002C549F"/>
    <w:rsid w:val="002C5512"/>
    <w:rsid w:val="002C69FF"/>
    <w:rsid w:val="002C6A09"/>
    <w:rsid w:val="002C6B16"/>
    <w:rsid w:val="002C6BDC"/>
    <w:rsid w:val="002C6D88"/>
    <w:rsid w:val="002D0B16"/>
    <w:rsid w:val="002D2F02"/>
    <w:rsid w:val="002D3D98"/>
    <w:rsid w:val="002D4036"/>
    <w:rsid w:val="002D59DD"/>
    <w:rsid w:val="002D6649"/>
    <w:rsid w:val="002D674F"/>
    <w:rsid w:val="002D67B7"/>
    <w:rsid w:val="002D6A06"/>
    <w:rsid w:val="002D733C"/>
    <w:rsid w:val="002E05F5"/>
    <w:rsid w:val="002E0A25"/>
    <w:rsid w:val="002E11E8"/>
    <w:rsid w:val="002E1343"/>
    <w:rsid w:val="002E2159"/>
    <w:rsid w:val="002E2A5B"/>
    <w:rsid w:val="002E2ED1"/>
    <w:rsid w:val="002E3457"/>
    <w:rsid w:val="002E570B"/>
    <w:rsid w:val="002E68F4"/>
    <w:rsid w:val="002E6C2B"/>
    <w:rsid w:val="002E773C"/>
    <w:rsid w:val="002E7949"/>
    <w:rsid w:val="002E7BEF"/>
    <w:rsid w:val="002E7F4D"/>
    <w:rsid w:val="002F08E4"/>
    <w:rsid w:val="002F0AE3"/>
    <w:rsid w:val="002F0C9E"/>
    <w:rsid w:val="002F10E5"/>
    <w:rsid w:val="002F12BC"/>
    <w:rsid w:val="002F1468"/>
    <w:rsid w:val="002F18FF"/>
    <w:rsid w:val="002F1BC2"/>
    <w:rsid w:val="002F3742"/>
    <w:rsid w:val="002F3AC3"/>
    <w:rsid w:val="002F3BEB"/>
    <w:rsid w:val="002F4701"/>
    <w:rsid w:val="002F475F"/>
    <w:rsid w:val="002F47E9"/>
    <w:rsid w:val="002F4AEA"/>
    <w:rsid w:val="002F5001"/>
    <w:rsid w:val="002F50AD"/>
    <w:rsid w:val="002F51F6"/>
    <w:rsid w:val="002F5743"/>
    <w:rsid w:val="002F58F5"/>
    <w:rsid w:val="002F6915"/>
    <w:rsid w:val="002F7409"/>
    <w:rsid w:val="002F782A"/>
    <w:rsid w:val="002F7D44"/>
    <w:rsid w:val="002F7D94"/>
    <w:rsid w:val="002F7E98"/>
    <w:rsid w:val="00300BE0"/>
    <w:rsid w:val="003018C7"/>
    <w:rsid w:val="003042AE"/>
    <w:rsid w:val="0030496C"/>
    <w:rsid w:val="00304B50"/>
    <w:rsid w:val="0030637A"/>
    <w:rsid w:val="00306653"/>
    <w:rsid w:val="00306AA1"/>
    <w:rsid w:val="00306DD6"/>
    <w:rsid w:val="0030708E"/>
    <w:rsid w:val="0030741C"/>
    <w:rsid w:val="0031154D"/>
    <w:rsid w:val="003115C6"/>
    <w:rsid w:val="0031172F"/>
    <w:rsid w:val="00311A06"/>
    <w:rsid w:val="003132B3"/>
    <w:rsid w:val="0031356A"/>
    <w:rsid w:val="00315459"/>
    <w:rsid w:val="00315C10"/>
    <w:rsid w:val="00315DE3"/>
    <w:rsid w:val="00316024"/>
    <w:rsid w:val="0031692B"/>
    <w:rsid w:val="003204B5"/>
    <w:rsid w:val="00321399"/>
    <w:rsid w:val="00321B35"/>
    <w:rsid w:val="00321BD2"/>
    <w:rsid w:val="003226A3"/>
    <w:rsid w:val="00322B5A"/>
    <w:rsid w:val="003233A2"/>
    <w:rsid w:val="00323498"/>
    <w:rsid w:val="003238C5"/>
    <w:rsid w:val="0032397F"/>
    <w:rsid w:val="00323C4E"/>
    <w:rsid w:val="00324697"/>
    <w:rsid w:val="00326852"/>
    <w:rsid w:val="00326C9F"/>
    <w:rsid w:val="00327800"/>
    <w:rsid w:val="00327F37"/>
    <w:rsid w:val="00331035"/>
    <w:rsid w:val="00331060"/>
    <w:rsid w:val="0033136E"/>
    <w:rsid w:val="00331633"/>
    <w:rsid w:val="00331E2D"/>
    <w:rsid w:val="003321E9"/>
    <w:rsid w:val="00332479"/>
    <w:rsid w:val="00332EC6"/>
    <w:rsid w:val="00333B92"/>
    <w:rsid w:val="00335180"/>
    <w:rsid w:val="00335563"/>
    <w:rsid w:val="00335766"/>
    <w:rsid w:val="0033741F"/>
    <w:rsid w:val="00340FB8"/>
    <w:rsid w:val="003415F9"/>
    <w:rsid w:val="00341873"/>
    <w:rsid w:val="00341C89"/>
    <w:rsid w:val="00344385"/>
    <w:rsid w:val="0034449B"/>
    <w:rsid w:val="00344D59"/>
    <w:rsid w:val="003451C6"/>
    <w:rsid w:val="00345704"/>
    <w:rsid w:val="003460CC"/>
    <w:rsid w:val="0034611C"/>
    <w:rsid w:val="00346374"/>
    <w:rsid w:val="003465A0"/>
    <w:rsid w:val="00346F85"/>
    <w:rsid w:val="00347D9D"/>
    <w:rsid w:val="00350818"/>
    <w:rsid w:val="00350B29"/>
    <w:rsid w:val="00352C9F"/>
    <w:rsid w:val="00352E00"/>
    <w:rsid w:val="00352E3E"/>
    <w:rsid w:val="00353180"/>
    <w:rsid w:val="00354465"/>
    <w:rsid w:val="003544A8"/>
    <w:rsid w:val="00354AE6"/>
    <w:rsid w:val="0035528D"/>
    <w:rsid w:val="00355567"/>
    <w:rsid w:val="00355D4E"/>
    <w:rsid w:val="00356225"/>
    <w:rsid w:val="00356E71"/>
    <w:rsid w:val="00360B47"/>
    <w:rsid w:val="00360DB7"/>
    <w:rsid w:val="00360E96"/>
    <w:rsid w:val="00361797"/>
    <w:rsid w:val="00362B41"/>
    <w:rsid w:val="0036373A"/>
    <w:rsid w:val="00363AB7"/>
    <w:rsid w:val="00363C99"/>
    <w:rsid w:val="00364324"/>
    <w:rsid w:val="0036436C"/>
    <w:rsid w:val="00364D5D"/>
    <w:rsid w:val="003652C9"/>
    <w:rsid w:val="003657C7"/>
    <w:rsid w:val="00366116"/>
    <w:rsid w:val="0036774B"/>
    <w:rsid w:val="00370560"/>
    <w:rsid w:val="00370D04"/>
    <w:rsid w:val="003716B1"/>
    <w:rsid w:val="00372B8F"/>
    <w:rsid w:val="00372E93"/>
    <w:rsid w:val="00373AA1"/>
    <w:rsid w:val="003741E6"/>
    <w:rsid w:val="00374419"/>
    <w:rsid w:val="00375C2D"/>
    <w:rsid w:val="00376670"/>
    <w:rsid w:val="00377E4C"/>
    <w:rsid w:val="003809FF"/>
    <w:rsid w:val="003842D0"/>
    <w:rsid w:val="003848C7"/>
    <w:rsid w:val="00384DA4"/>
    <w:rsid w:val="003856CA"/>
    <w:rsid w:val="00385857"/>
    <w:rsid w:val="0038620B"/>
    <w:rsid w:val="00386D8F"/>
    <w:rsid w:val="0038714C"/>
    <w:rsid w:val="003871CD"/>
    <w:rsid w:val="003875F0"/>
    <w:rsid w:val="00387AB8"/>
    <w:rsid w:val="0039088F"/>
    <w:rsid w:val="00390A08"/>
    <w:rsid w:val="00391210"/>
    <w:rsid w:val="003914D9"/>
    <w:rsid w:val="00391A3C"/>
    <w:rsid w:val="00391DAF"/>
    <w:rsid w:val="003921F4"/>
    <w:rsid w:val="00392362"/>
    <w:rsid w:val="0039308D"/>
    <w:rsid w:val="00393476"/>
    <w:rsid w:val="00394112"/>
    <w:rsid w:val="003942E5"/>
    <w:rsid w:val="00394469"/>
    <w:rsid w:val="00394CD6"/>
    <w:rsid w:val="00394E35"/>
    <w:rsid w:val="00395A1B"/>
    <w:rsid w:val="0039763B"/>
    <w:rsid w:val="003A0A36"/>
    <w:rsid w:val="003A10C3"/>
    <w:rsid w:val="003A1F0C"/>
    <w:rsid w:val="003A25B2"/>
    <w:rsid w:val="003A3D20"/>
    <w:rsid w:val="003A3F13"/>
    <w:rsid w:val="003A4631"/>
    <w:rsid w:val="003A5A42"/>
    <w:rsid w:val="003A5A7B"/>
    <w:rsid w:val="003A5F90"/>
    <w:rsid w:val="003A66CF"/>
    <w:rsid w:val="003A74E7"/>
    <w:rsid w:val="003B0AD6"/>
    <w:rsid w:val="003B0C0A"/>
    <w:rsid w:val="003B121E"/>
    <w:rsid w:val="003B1233"/>
    <w:rsid w:val="003B1685"/>
    <w:rsid w:val="003B18CD"/>
    <w:rsid w:val="003B1F89"/>
    <w:rsid w:val="003B4007"/>
    <w:rsid w:val="003B4103"/>
    <w:rsid w:val="003B4D33"/>
    <w:rsid w:val="003B524C"/>
    <w:rsid w:val="003B5EFA"/>
    <w:rsid w:val="003B6059"/>
    <w:rsid w:val="003B76BF"/>
    <w:rsid w:val="003B774A"/>
    <w:rsid w:val="003B78D4"/>
    <w:rsid w:val="003C0323"/>
    <w:rsid w:val="003C03A4"/>
    <w:rsid w:val="003C06D0"/>
    <w:rsid w:val="003C0884"/>
    <w:rsid w:val="003C0E07"/>
    <w:rsid w:val="003C2D3D"/>
    <w:rsid w:val="003C347A"/>
    <w:rsid w:val="003C367D"/>
    <w:rsid w:val="003C400F"/>
    <w:rsid w:val="003C50F8"/>
    <w:rsid w:val="003C62E3"/>
    <w:rsid w:val="003C648A"/>
    <w:rsid w:val="003C7987"/>
    <w:rsid w:val="003C7FEF"/>
    <w:rsid w:val="003D08D3"/>
    <w:rsid w:val="003D0EB2"/>
    <w:rsid w:val="003D119B"/>
    <w:rsid w:val="003D1960"/>
    <w:rsid w:val="003D2FBA"/>
    <w:rsid w:val="003D3480"/>
    <w:rsid w:val="003D34CF"/>
    <w:rsid w:val="003D354F"/>
    <w:rsid w:val="003D46A4"/>
    <w:rsid w:val="003D4952"/>
    <w:rsid w:val="003D5080"/>
    <w:rsid w:val="003D5EB5"/>
    <w:rsid w:val="003D5FB6"/>
    <w:rsid w:val="003D6222"/>
    <w:rsid w:val="003D7A02"/>
    <w:rsid w:val="003D7A9D"/>
    <w:rsid w:val="003D7E1D"/>
    <w:rsid w:val="003E00BE"/>
    <w:rsid w:val="003E05DF"/>
    <w:rsid w:val="003E0C32"/>
    <w:rsid w:val="003E11DE"/>
    <w:rsid w:val="003E190F"/>
    <w:rsid w:val="003E2AB1"/>
    <w:rsid w:val="003E39A0"/>
    <w:rsid w:val="003E3B51"/>
    <w:rsid w:val="003E3DB5"/>
    <w:rsid w:val="003E42ED"/>
    <w:rsid w:val="003E4487"/>
    <w:rsid w:val="003E48F7"/>
    <w:rsid w:val="003E4FF9"/>
    <w:rsid w:val="003E5507"/>
    <w:rsid w:val="003E579B"/>
    <w:rsid w:val="003E67CC"/>
    <w:rsid w:val="003E7E33"/>
    <w:rsid w:val="003F02AF"/>
    <w:rsid w:val="003F0403"/>
    <w:rsid w:val="003F0A00"/>
    <w:rsid w:val="003F0A5F"/>
    <w:rsid w:val="003F30CA"/>
    <w:rsid w:val="003F4289"/>
    <w:rsid w:val="003F4563"/>
    <w:rsid w:val="003F46A7"/>
    <w:rsid w:val="003F4D60"/>
    <w:rsid w:val="003F51D2"/>
    <w:rsid w:val="003F5565"/>
    <w:rsid w:val="003F55CE"/>
    <w:rsid w:val="003F59BC"/>
    <w:rsid w:val="003F5AF0"/>
    <w:rsid w:val="003F5BA2"/>
    <w:rsid w:val="003F5E92"/>
    <w:rsid w:val="003F6159"/>
    <w:rsid w:val="003F6E29"/>
    <w:rsid w:val="003F7420"/>
    <w:rsid w:val="00400B5B"/>
    <w:rsid w:val="00401622"/>
    <w:rsid w:val="00401DF4"/>
    <w:rsid w:val="00402198"/>
    <w:rsid w:val="004029BD"/>
    <w:rsid w:val="00402EE5"/>
    <w:rsid w:val="00402F38"/>
    <w:rsid w:val="004034B7"/>
    <w:rsid w:val="00405563"/>
    <w:rsid w:val="004056CB"/>
    <w:rsid w:val="00405AB0"/>
    <w:rsid w:val="00407857"/>
    <w:rsid w:val="00407ADF"/>
    <w:rsid w:val="0041225F"/>
    <w:rsid w:val="00412BBE"/>
    <w:rsid w:val="004139CD"/>
    <w:rsid w:val="00413E07"/>
    <w:rsid w:val="00414292"/>
    <w:rsid w:val="004144FE"/>
    <w:rsid w:val="004148D6"/>
    <w:rsid w:val="00414F4A"/>
    <w:rsid w:val="00415823"/>
    <w:rsid w:val="00415F7A"/>
    <w:rsid w:val="00416123"/>
    <w:rsid w:val="00416820"/>
    <w:rsid w:val="0041724B"/>
    <w:rsid w:val="004213DE"/>
    <w:rsid w:val="004224F1"/>
    <w:rsid w:val="00423FD2"/>
    <w:rsid w:val="00425F6C"/>
    <w:rsid w:val="00426E33"/>
    <w:rsid w:val="00427713"/>
    <w:rsid w:val="00430795"/>
    <w:rsid w:val="00432493"/>
    <w:rsid w:val="004337C1"/>
    <w:rsid w:val="00434843"/>
    <w:rsid w:val="0043519A"/>
    <w:rsid w:val="004355E2"/>
    <w:rsid w:val="0043634C"/>
    <w:rsid w:val="0043675A"/>
    <w:rsid w:val="00436820"/>
    <w:rsid w:val="004376D3"/>
    <w:rsid w:val="004379D0"/>
    <w:rsid w:val="004400A8"/>
    <w:rsid w:val="004400D0"/>
    <w:rsid w:val="00440A61"/>
    <w:rsid w:val="004424C2"/>
    <w:rsid w:val="00442FAC"/>
    <w:rsid w:val="00443312"/>
    <w:rsid w:val="00443401"/>
    <w:rsid w:val="00443D6D"/>
    <w:rsid w:val="004440A3"/>
    <w:rsid w:val="00444390"/>
    <w:rsid w:val="00444730"/>
    <w:rsid w:val="004447C2"/>
    <w:rsid w:val="00444D6A"/>
    <w:rsid w:val="004454BB"/>
    <w:rsid w:val="00445928"/>
    <w:rsid w:val="00445D99"/>
    <w:rsid w:val="0044672E"/>
    <w:rsid w:val="004472A9"/>
    <w:rsid w:val="00450A68"/>
    <w:rsid w:val="00450AEE"/>
    <w:rsid w:val="00452066"/>
    <w:rsid w:val="00452408"/>
    <w:rsid w:val="0045302C"/>
    <w:rsid w:val="0045305A"/>
    <w:rsid w:val="00453DC8"/>
    <w:rsid w:val="00453FF5"/>
    <w:rsid w:val="00455E1D"/>
    <w:rsid w:val="004561DA"/>
    <w:rsid w:val="004569B6"/>
    <w:rsid w:val="00457143"/>
    <w:rsid w:val="00457225"/>
    <w:rsid w:val="00457AF6"/>
    <w:rsid w:val="00457C9E"/>
    <w:rsid w:val="00457CB4"/>
    <w:rsid w:val="004601DB"/>
    <w:rsid w:val="00460B40"/>
    <w:rsid w:val="004626C3"/>
    <w:rsid w:val="00462A85"/>
    <w:rsid w:val="00462C2C"/>
    <w:rsid w:val="00462F71"/>
    <w:rsid w:val="00463168"/>
    <w:rsid w:val="00463248"/>
    <w:rsid w:val="00463492"/>
    <w:rsid w:val="004637E2"/>
    <w:rsid w:val="00465CA8"/>
    <w:rsid w:val="0046607D"/>
    <w:rsid w:val="0046679F"/>
    <w:rsid w:val="0046758F"/>
    <w:rsid w:val="00467CF5"/>
    <w:rsid w:val="0047081E"/>
    <w:rsid w:val="0047104B"/>
    <w:rsid w:val="0047320E"/>
    <w:rsid w:val="004734E2"/>
    <w:rsid w:val="00473732"/>
    <w:rsid w:val="00473EDF"/>
    <w:rsid w:val="00474026"/>
    <w:rsid w:val="004740D4"/>
    <w:rsid w:val="004743B0"/>
    <w:rsid w:val="00474409"/>
    <w:rsid w:val="00474D40"/>
    <w:rsid w:val="004750AC"/>
    <w:rsid w:val="004752CA"/>
    <w:rsid w:val="004769BD"/>
    <w:rsid w:val="00476DD5"/>
    <w:rsid w:val="00476DDB"/>
    <w:rsid w:val="0047751E"/>
    <w:rsid w:val="00477FC8"/>
    <w:rsid w:val="0048044B"/>
    <w:rsid w:val="004804FD"/>
    <w:rsid w:val="00482BE7"/>
    <w:rsid w:val="00483100"/>
    <w:rsid w:val="00484030"/>
    <w:rsid w:val="00484101"/>
    <w:rsid w:val="004844DF"/>
    <w:rsid w:val="004845FB"/>
    <w:rsid w:val="00485E21"/>
    <w:rsid w:val="00485FE4"/>
    <w:rsid w:val="0048636A"/>
    <w:rsid w:val="004865E8"/>
    <w:rsid w:val="00486FB7"/>
    <w:rsid w:val="00487010"/>
    <w:rsid w:val="00487249"/>
    <w:rsid w:val="00487F66"/>
    <w:rsid w:val="00490132"/>
    <w:rsid w:val="0049017A"/>
    <w:rsid w:val="00493231"/>
    <w:rsid w:val="0049325F"/>
    <w:rsid w:val="00493E26"/>
    <w:rsid w:val="004943C4"/>
    <w:rsid w:val="00494AF6"/>
    <w:rsid w:val="0049660C"/>
    <w:rsid w:val="004974EF"/>
    <w:rsid w:val="0049764E"/>
    <w:rsid w:val="00497FE9"/>
    <w:rsid w:val="004A03CA"/>
    <w:rsid w:val="004A08FA"/>
    <w:rsid w:val="004A12AC"/>
    <w:rsid w:val="004A1982"/>
    <w:rsid w:val="004A27D4"/>
    <w:rsid w:val="004A2C66"/>
    <w:rsid w:val="004A4E23"/>
    <w:rsid w:val="004A513A"/>
    <w:rsid w:val="004A53EC"/>
    <w:rsid w:val="004A56B0"/>
    <w:rsid w:val="004A589A"/>
    <w:rsid w:val="004A61E2"/>
    <w:rsid w:val="004A630D"/>
    <w:rsid w:val="004A7659"/>
    <w:rsid w:val="004B024A"/>
    <w:rsid w:val="004B0710"/>
    <w:rsid w:val="004B0790"/>
    <w:rsid w:val="004B0EBB"/>
    <w:rsid w:val="004B133D"/>
    <w:rsid w:val="004B171E"/>
    <w:rsid w:val="004B1985"/>
    <w:rsid w:val="004B1F61"/>
    <w:rsid w:val="004B1F81"/>
    <w:rsid w:val="004B206D"/>
    <w:rsid w:val="004B215C"/>
    <w:rsid w:val="004B2645"/>
    <w:rsid w:val="004B28AB"/>
    <w:rsid w:val="004B2D6E"/>
    <w:rsid w:val="004B4759"/>
    <w:rsid w:val="004B590A"/>
    <w:rsid w:val="004B591E"/>
    <w:rsid w:val="004B6A9E"/>
    <w:rsid w:val="004B7135"/>
    <w:rsid w:val="004B723F"/>
    <w:rsid w:val="004B7DA5"/>
    <w:rsid w:val="004C1B06"/>
    <w:rsid w:val="004C1BE0"/>
    <w:rsid w:val="004C270C"/>
    <w:rsid w:val="004C45C2"/>
    <w:rsid w:val="004C4642"/>
    <w:rsid w:val="004C4887"/>
    <w:rsid w:val="004C48E6"/>
    <w:rsid w:val="004C5FE7"/>
    <w:rsid w:val="004C6478"/>
    <w:rsid w:val="004C6F49"/>
    <w:rsid w:val="004C74E8"/>
    <w:rsid w:val="004C7CE4"/>
    <w:rsid w:val="004C7D07"/>
    <w:rsid w:val="004D0A43"/>
    <w:rsid w:val="004D0C0D"/>
    <w:rsid w:val="004D0D48"/>
    <w:rsid w:val="004D0E76"/>
    <w:rsid w:val="004D0FC3"/>
    <w:rsid w:val="004D1D8F"/>
    <w:rsid w:val="004D1F46"/>
    <w:rsid w:val="004D1FEF"/>
    <w:rsid w:val="004D20A2"/>
    <w:rsid w:val="004D2B6A"/>
    <w:rsid w:val="004D2DB2"/>
    <w:rsid w:val="004D3428"/>
    <w:rsid w:val="004D369C"/>
    <w:rsid w:val="004D465A"/>
    <w:rsid w:val="004D574D"/>
    <w:rsid w:val="004D7325"/>
    <w:rsid w:val="004E030D"/>
    <w:rsid w:val="004E14DF"/>
    <w:rsid w:val="004E1A02"/>
    <w:rsid w:val="004E2A73"/>
    <w:rsid w:val="004E2B61"/>
    <w:rsid w:val="004E2C1F"/>
    <w:rsid w:val="004E30EA"/>
    <w:rsid w:val="004E5538"/>
    <w:rsid w:val="004E6A3B"/>
    <w:rsid w:val="004E6E43"/>
    <w:rsid w:val="004E6F7F"/>
    <w:rsid w:val="004F0CBC"/>
    <w:rsid w:val="004F1674"/>
    <w:rsid w:val="004F18D2"/>
    <w:rsid w:val="004F1C19"/>
    <w:rsid w:val="004F2062"/>
    <w:rsid w:val="004F2EC5"/>
    <w:rsid w:val="004F3A6F"/>
    <w:rsid w:val="004F5CCB"/>
    <w:rsid w:val="004F691D"/>
    <w:rsid w:val="004F6B00"/>
    <w:rsid w:val="004F70BA"/>
    <w:rsid w:val="004F72A0"/>
    <w:rsid w:val="004F7912"/>
    <w:rsid w:val="004F7984"/>
    <w:rsid w:val="00501F97"/>
    <w:rsid w:val="005026B7"/>
    <w:rsid w:val="00502EF3"/>
    <w:rsid w:val="00504108"/>
    <w:rsid w:val="00505900"/>
    <w:rsid w:val="0050785A"/>
    <w:rsid w:val="005079B8"/>
    <w:rsid w:val="00507BFF"/>
    <w:rsid w:val="0051163E"/>
    <w:rsid w:val="005128A6"/>
    <w:rsid w:val="00512BCE"/>
    <w:rsid w:val="005130AA"/>
    <w:rsid w:val="00513145"/>
    <w:rsid w:val="00513F71"/>
    <w:rsid w:val="005146D1"/>
    <w:rsid w:val="00514A15"/>
    <w:rsid w:val="00514B5A"/>
    <w:rsid w:val="00514D7D"/>
    <w:rsid w:val="005154A9"/>
    <w:rsid w:val="0051551C"/>
    <w:rsid w:val="00515754"/>
    <w:rsid w:val="0051713E"/>
    <w:rsid w:val="005178AB"/>
    <w:rsid w:val="00517F5C"/>
    <w:rsid w:val="00520269"/>
    <w:rsid w:val="0052078A"/>
    <w:rsid w:val="00520A78"/>
    <w:rsid w:val="00521618"/>
    <w:rsid w:val="0052281B"/>
    <w:rsid w:val="00522FC1"/>
    <w:rsid w:val="0052321C"/>
    <w:rsid w:val="00523231"/>
    <w:rsid w:val="0052382A"/>
    <w:rsid w:val="00523E2F"/>
    <w:rsid w:val="0052516D"/>
    <w:rsid w:val="00525FE3"/>
    <w:rsid w:val="0052618F"/>
    <w:rsid w:val="00526547"/>
    <w:rsid w:val="00526CB2"/>
    <w:rsid w:val="00526E56"/>
    <w:rsid w:val="0052755C"/>
    <w:rsid w:val="00530F48"/>
    <w:rsid w:val="0053174E"/>
    <w:rsid w:val="00532473"/>
    <w:rsid w:val="00534613"/>
    <w:rsid w:val="00536729"/>
    <w:rsid w:val="00537C9F"/>
    <w:rsid w:val="0054047E"/>
    <w:rsid w:val="00540824"/>
    <w:rsid w:val="00541AA2"/>
    <w:rsid w:val="00541DF6"/>
    <w:rsid w:val="00541E55"/>
    <w:rsid w:val="00542004"/>
    <w:rsid w:val="005420A2"/>
    <w:rsid w:val="0054419C"/>
    <w:rsid w:val="00545056"/>
    <w:rsid w:val="005459D2"/>
    <w:rsid w:val="00547422"/>
    <w:rsid w:val="005479CE"/>
    <w:rsid w:val="00547B92"/>
    <w:rsid w:val="0055002A"/>
    <w:rsid w:val="0055008F"/>
    <w:rsid w:val="0055034C"/>
    <w:rsid w:val="00550422"/>
    <w:rsid w:val="005511ED"/>
    <w:rsid w:val="005518F9"/>
    <w:rsid w:val="00551958"/>
    <w:rsid w:val="005528F0"/>
    <w:rsid w:val="005533E5"/>
    <w:rsid w:val="00553D11"/>
    <w:rsid w:val="00554389"/>
    <w:rsid w:val="005549FB"/>
    <w:rsid w:val="005557AC"/>
    <w:rsid w:val="005558BA"/>
    <w:rsid w:val="00555F2C"/>
    <w:rsid w:val="0055778F"/>
    <w:rsid w:val="00557B93"/>
    <w:rsid w:val="00557CFA"/>
    <w:rsid w:val="00560ED7"/>
    <w:rsid w:val="00561187"/>
    <w:rsid w:val="0056230F"/>
    <w:rsid w:val="0056235D"/>
    <w:rsid w:val="00562A74"/>
    <w:rsid w:val="00562B53"/>
    <w:rsid w:val="00563B3A"/>
    <w:rsid w:val="00564C6C"/>
    <w:rsid w:val="005659AA"/>
    <w:rsid w:val="005664C6"/>
    <w:rsid w:val="005666AC"/>
    <w:rsid w:val="005706EB"/>
    <w:rsid w:val="00571EC7"/>
    <w:rsid w:val="00571ED3"/>
    <w:rsid w:val="0057269D"/>
    <w:rsid w:val="00572727"/>
    <w:rsid w:val="0057415C"/>
    <w:rsid w:val="00574D5A"/>
    <w:rsid w:val="005755B8"/>
    <w:rsid w:val="00575B80"/>
    <w:rsid w:val="00577247"/>
    <w:rsid w:val="00577C48"/>
    <w:rsid w:val="0058138B"/>
    <w:rsid w:val="00581563"/>
    <w:rsid w:val="00581993"/>
    <w:rsid w:val="00581F90"/>
    <w:rsid w:val="00582C15"/>
    <w:rsid w:val="005830DD"/>
    <w:rsid w:val="005832D0"/>
    <w:rsid w:val="00583725"/>
    <w:rsid w:val="00583AE8"/>
    <w:rsid w:val="00583B2A"/>
    <w:rsid w:val="005846A5"/>
    <w:rsid w:val="0058495A"/>
    <w:rsid w:val="00584B02"/>
    <w:rsid w:val="00585401"/>
    <w:rsid w:val="00585478"/>
    <w:rsid w:val="00585AC0"/>
    <w:rsid w:val="00586FB1"/>
    <w:rsid w:val="00587E99"/>
    <w:rsid w:val="0059081D"/>
    <w:rsid w:val="005909A4"/>
    <w:rsid w:val="00590A31"/>
    <w:rsid w:val="00590BA9"/>
    <w:rsid w:val="005931C2"/>
    <w:rsid w:val="00594051"/>
    <w:rsid w:val="00595C1F"/>
    <w:rsid w:val="00596184"/>
    <w:rsid w:val="00597BA1"/>
    <w:rsid w:val="00597FF9"/>
    <w:rsid w:val="005A019B"/>
    <w:rsid w:val="005A0701"/>
    <w:rsid w:val="005A19B8"/>
    <w:rsid w:val="005A2978"/>
    <w:rsid w:val="005A3443"/>
    <w:rsid w:val="005A435F"/>
    <w:rsid w:val="005A449B"/>
    <w:rsid w:val="005A66CF"/>
    <w:rsid w:val="005A6A16"/>
    <w:rsid w:val="005A70C3"/>
    <w:rsid w:val="005A7A4C"/>
    <w:rsid w:val="005B1254"/>
    <w:rsid w:val="005B162E"/>
    <w:rsid w:val="005B1AA0"/>
    <w:rsid w:val="005B2710"/>
    <w:rsid w:val="005B3FAD"/>
    <w:rsid w:val="005B44C6"/>
    <w:rsid w:val="005B4B74"/>
    <w:rsid w:val="005B4D3B"/>
    <w:rsid w:val="005B5C4E"/>
    <w:rsid w:val="005B6357"/>
    <w:rsid w:val="005B6C62"/>
    <w:rsid w:val="005B7617"/>
    <w:rsid w:val="005B763F"/>
    <w:rsid w:val="005B7B94"/>
    <w:rsid w:val="005C0091"/>
    <w:rsid w:val="005C11CA"/>
    <w:rsid w:val="005C1E64"/>
    <w:rsid w:val="005C1F4A"/>
    <w:rsid w:val="005C2EA5"/>
    <w:rsid w:val="005C5482"/>
    <w:rsid w:val="005C6EB8"/>
    <w:rsid w:val="005C7118"/>
    <w:rsid w:val="005C7B10"/>
    <w:rsid w:val="005D02F0"/>
    <w:rsid w:val="005D25E7"/>
    <w:rsid w:val="005D2E38"/>
    <w:rsid w:val="005D39DE"/>
    <w:rsid w:val="005D3E64"/>
    <w:rsid w:val="005D4304"/>
    <w:rsid w:val="005D4729"/>
    <w:rsid w:val="005D4A3B"/>
    <w:rsid w:val="005D4D71"/>
    <w:rsid w:val="005D4DE3"/>
    <w:rsid w:val="005D5D2A"/>
    <w:rsid w:val="005D6721"/>
    <w:rsid w:val="005D6D4D"/>
    <w:rsid w:val="005D7243"/>
    <w:rsid w:val="005D73D3"/>
    <w:rsid w:val="005D7B8F"/>
    <w:rsid w:val="005E264E"/>
    <w:rsid w:val="005E2C0C"/>
    <w:rsid w:val="005E31C3"/>
    <w:rsid w:val="005E4387"/>
    <w:rsid w:val="005E4A36"/>
    <w:rsid w:val="005E56F3"/>
    <w:rsid w:val="005E6B82"/>
    <w:rsid w:val="005E6F1F"/>
    <w:rsid w:val="005E70D8"/>
    <w:rsid w:val="005E7191"/>
    <w:rsid w:val="005F1730"/>
    <w:rsid w:val="005F1A33"/>
    <w:rsid w:val="005F1EFA"/>
    <w:rsid w:val="005F27A1"/>
    <w:rsid w:val="005F2ACA"/>
    <w:rsid w:val="005F37C1"/>
    <w:rsid w:val="005F3A8C"/>
    <w:rsid w:val="005F4655"/>
    <w:rsid w:val="005F5357"/>
    <w:rsid w:val="005F5E96"/>
    <w:rsid w:val="005F63C2"/>
    <w:rsid w:val="005F6C55"/>
    <w:rsid w:val="005F6E5A"/>
    <w:rsid w:val="005F7193"/>
    <w:rsid w:val="006008F1"/>
    <w:rsid w:val="00600EEF"/>
    <w:rsid w:val="006018DA"/>
    <w:rsid w:val="00602730"/>
    <w:rsid w:val="006038A0"/>
    <w:rsid w:val="00604274"/>
    <w:rsid w:val="00604623"/>
    <w:rsid w:val="00604A5B"/>
    <w:rsid w:val="00604BC9"/>
    <w:rsid w:val="0060503C"/>
    <w:rsid w:val="0060553C"/>
    <w:rsid w:val="00606087"/>
    <w:rsid w:val="00606483"/>
    <w:rsid w:val="00606D47"/>
    <w:rsid w:val="0060709D"/>
    <w:rsid w:val="00607854"/>
    <w:rsid w:val="00610E8B"/>
    <w:rsid w:val="00610F8D"/>
    <w:rsid w:val="006110FC"/>
    <w:rsid w:val="00611478"/>
    <w:rsid w:val="006128DF"/>
    <w:rsid w:val="00613749"/>
    <w:rsid w:val="00613F95"/>
    <w:rsid w:val="006156B3"/>
    <w:rsid w:val="00615B71"/>
    <w:rsid w:val="00616D32"/>
    <w:rsid w:val="00616F66"/>
    <w:rsid w:val="0061738E"/>
    <w:rsid w:val="0062000A"/>
    <w:rsid w:val="0062049E"/>
    <w:rsid w:val="0062240D"/>
    <w:rsid w:val="0062280B"/>
    <w:rsid w:val="00623020"/>
    <w:rsid w:val="006241AA"/>
    <w:rsid w:val="006249B5"/>
    <w:rsid w:val="00624D2D"/>
    <w:rsid w:val="00624DC6"/>
    <w:rsid w:val="006255C1"/>
    <w:rsid w:val="0062618C"/>
    <w:rsid w:val="00626F46"/>
    <w:rsid w:val="006310AA"/>
    <w:rsid w:val="006312F0"/>
    <w:rsid w:val="00631344"/>
    <w:rsid w:val="00631851"/>
    <w:rsid w:val="0063204F"/>
    <w:rsid w:val="00632757"/>
    <w:rsid w:val="00632AA3"/>
    <w:rsid w:val="00632DAC"/>
    <w:rsid w:val="00633AE9"/>
    <w:rsid w:val="0063407E"/>
    <w:rsid w:val="00634098"/>
    <w:rsid w:val="00634221"/>
    <w:rsid w:val="00634AE7"/>
    <w:rsid w:val="00634D31"/>
    <w:rsid w:val="00635FE7"/>
    <w:rsid w:val="00636345"/>
    <w:rsid w:val="00636619"/>
    <w:rsid w:val="0063669A"/>
    <w:rsid w:val="006374A9"/>
    <w:rsid w:val="006401A2"/>
    <w:rsid w:val="006420BF"/>
    <w:rsid w:val="00642108"/>
    <w:rsid w:val="00644023"/>
    <w:rsid w:val="006446D4"/>
    <w:rsid w:val="006451E9"/>
    <w:rsid w:val="00645F00"/>
    <w:rsid w:val="006461DE"/>
    <w:rsid w:val="00646718"/>
    <w:rsid w:val="00647039"/>
    <w:rsid w:val="00647533"/>
    <w:rsid w:val="006479FD"/>
    <w:rsid w:val="006522E1"/>
    <w:rsid w:val="0065273D"/>
    <w:rsid w:val="006536D8"/>
    <w:rsid w:val="00653E84"/>
    <w:rsid w:val="006550AB"/>
    <w:rsid w:val="00655C94"/>
    <w:rsid w:val="00655D18"/>
    <w:rsid w:val="00656751"/>
    <w:rsid w:val="00656B05"/>
    <w:rsid w:val="00656B19"/>
    <w:rsid w:val="00656CCA"/>
    <w:rsid w:val="00656D7D"/>
    <w:rsid w:val="00657334"/>
    <w:rsid w:val="00660643"/>
    <w:rsid w:val="00660F41"/>
    <w:rsid w:val="00661D85"/>
    <w:rsid w:val="00661E23"/>
    <w:rsid w:val="00662048"/>
    <w:rsid w:val="00663E02"/>
    <w:rsid w:val="00664F58"/>
    <w:rsid w:val="00666146"/>
    <w:rsid w:val="00666454"/>
    <w:rsid w:val="00666649"/>
    <w:rsid w:val="00666CBD"/>
    <w:rsid w:val="00667951"/>
    <w:rsid w:val="00667F03"/>
    <w:rsid w:val="006724F0"/>
    <w:rsid w:val="0067282B"/>
    <w:rsid w:val="00672D5E"/>
    <w:rsid w:val="0067358F"/>
    <w:rsid w:val="00673E0C"/>
    <w:rsid w:val="0067402B"/>
    <w:rsid w:val="00674138"/>
    <w:rsid w:val="0067521B"/>
    <w:rsid w:val="00676AA8"/>
    <w:rsid w:val="006776CA"/>
    <w:rsid w:val="006802E4"/>
    <w:rsid w:val="00680883"/>
    <w:rsid w:val="006830CB"/>
    <w:rsid w:val="0068413A"/>
    <w:rsid w:val="0068427B"/>
    <w:rsid w:val="00684508"/>
    <w:rsid w:val="00684844"/>
    <w:rsid w:val="00684BA3"/>
    <w:rsid w:val="006853F1"/>
    <w:rsid w:val="006854A6"/>
    <w:rsid w:val="00690385"/>
    <w:rsid w:val="0069076F"/>
    <w:rsid w:val="0069296C"/>
    <w:rsid w:val="00693424"/>
    <w:rsid w:val="00694220"/>
    <w:rsid w:val="00694604"/>
    <w:rsid w:val="00695601"/>
    <w:rsid w:val="0069566A"/>
    <w:rsid w:val="0069570C"/>
    <w:rsid w:val="00695E73"/>
    <w:rsid w:val="00695F53"/>
    <w:rsid w:val="00696355"/>
    <w:rsid w:val="0069635B"/>
    <w:rsid w:val="00696EB9"/>
    <w:rsid w:val="006A0306"/>
    <w:rsid w:val="006A0DFC"/>
    <w:rsid w:val="006A0EC5"/>
    <w:rsid w:val="006A2543"/>
    <w:rsid w:val="006A276C"/>
    <w:rsid w:val="006A2F8D"/>
    <w:rsid w:val="006A3F85"/>
    <w:rsid w:val="006A41C0"/>
    <w:rsid w:val="006A4C7B"/>
    <w:rsid w:val="006A682F"/>
    <w:rsid w:val="006A6A42"/>
    <w:rsid w:val="006A6D91"/>
    <w:rsid w:val="006A7380"/>
    <w:rsid w:val="006A7943"/>
    <w:rsid w:val="006A7F1A"/>
    <w:rsid w:val="006B08DD"/>
    <w:rsid w:val="006B1838"/>
    <w:rsid w:val="006B1E59"/>
    <w:rsid w:val="006B23F0"/>
    <w:rsid w:val="006B25E4"/>
    <w:rsid w:val="006B37A0"/>
    <w:rsid w:val="006B4B49"/>
    <w:rsid w:val="006B55EA"/>
    <w:rsid w:val="006B566B"/>
    <w:rsid w:val="006B583D"/>
    <w:rsid w:val="006B58E5"/>
    <w:rsid w:val="006B59BF"/>
    <w:rsid w:val="006B610A"/>
    <w:rsid w:val="006B6EF7"/>
    <w:rsid w:val="006C0459"/>
    <w:rsid w:val="006C10CB"/>
    <w:rsid w:val="006C1B46"/>
    <w:rsid w:val="006C1C23"/>
    <w:rsid w:val="006C1D26"/>
    <w:rsid w:val="006C296C"/>
    <w:rsid w:val="006C40F8"/>
    <w:rsid w:val="006C4484"/>
    <w:rsid w:val="006C4EE2"/>
    <w:rsid w:val="006C53F8"/>
    <w:rsid w:val="006C5F0D"/>
    <w:rsid w:val="006C6697"/>
    <w:rsid w:val="006C6D37"/>
    <w:rsid w:val="006C6D6F"/>
    <w:rsid w:val="006C709C"/>
    <w:rsid w:val="006C73B6"/>
    <w:rsid w:val="006D0053"/>
    <w:rsid w:val="006D031C"/>
    <w:rsid w:val="006D121B"/>
    <w:rsid w:val="006D1308"/>
    <w:rsid w:val="006D1D06"/>
    <w:rsid w:val="006D1D12"/>
    <w:rsid w:val="006D2B25"/>
    <w:rsid w:val="006D3193"/>
    <w:rsid w:val="006D3331"/>
    <w:rsid w:val="006D36F0"/>
    <w:rsid w:val="006D5B67"/>
    <w:rsid w:val="006D6071"/>
    <w:rsid w:val="006D68E8"/>
    <w:rsid w:val="006D7F3A"/>
    <w:rsid w:val="006E0675"/>
    <w:rsid w:val="006E0DA7"/>
    <w:rsid w:val="006E0DEB"/>
    <w:rsid w:val="006E18E8"/>
    <w:rsid w:val="006E23F6"/>
    <w:rsid w:val="006E2F6C"/>
    <w:rsid w:val="006E3954"/>
    <w:rsid w:val="006E3CF1"/>
    <w:rsid w:val="006E407F"/>
    <w:rsid w:val="006E4DE6"/>
    <w:rsid w:val="006E516E"/>
    <w:rsid w:val="006E57E3"/>
    <w:rsid w:val="006E6736"/>
    <w:rsid w:val="006E69A3"/>
    <w:rsid w:val="006E6E03"/>
    <w:rsid w:val="006E73BB"/>
    <w:rsid w:val="006E7A35"/>
    <w:rsid w:val="006F0AD6"/>
    <w:rsid w:val="006F0D5B"/>
    <w:rsid w:val="006F13AF"/>
    <w:rsid w:val="006F169E"/>
    <w:rsid w:val="006F2101"/>
    <w:rsid w:val="006F24AA"/>
    <w:rsid w:val="006F27A8"/>
    <w:rsid w:val="006F2E4C"/>
    <w:rsid w:val="006F336D"/>
    <w:rsid w:val="006F3A62"/>
    <w:rsid w:val="006F57C6"/>
    <w:rsid w:val="006F5D32"/>
    <w:rsid w:val="006F5F6A"/>
    <w:rsid w:val="007000EA"/>
    <w:rsid w:val="00701094"/>
    <w:rsid w:val="00701917"/>
    <w:rsid w:val="00701DC0"/>
    <w:rsid w:val="00702177"/>
    <w:rsid w:val="0070228D"/>
    <w:rsid w:val="0070335E"/>
    <w:rsid w:val="007048FB"/>
    <w:rsid w:val="00705F51"/>
    <w:rsid w:val="007065DD"/>
    <w:rsid w:val="00707162"/>
    <w:rsid w:val="007076EB"/>
    <w:rsid w:val="00707813"/>
    <w:rsid w:val="007079B1"/>
    <w:rsid w:val="00710C4C"/>
    <w:rsid w:val="00710FBA"/>
    <w:rsid w:val="007111CC"/>
    <w:rsid w:val="00712560"/>
    <w:rsid w:val="0071398B"/>
    <w:rsid w:val="007143A6"/>
    <w:rsid w:val="00714AAA"/>
    <w:rsid w:val="00714CA3"/>
    <w:rsid w:val="00714CE6"/>
    <w:rsid w:val="00715388"/>
    <w:rsid w:val="00715844"/>
    <w:rsid w:val="00715BCD"/>
    <w:rsid w:val="00715BE1"/>
    <w:rsid w:val="007161F1"/>
    <w:rsid w:val="007171BF"/>
    <w:rsid w:val="00717DE8"/>
    <w:rsid w:val="00720264"/>
    <w:rsid w:val="007205B4"/>
    <w:rsid w:val="00720A25"/>
    <w:rsid w:val="00720CC9"/>
    <w:rsid w:val="0072164B"/>
    <w:rsid w:val="00722881"/>
    <w:rsid w:val="00723557"/>
    <w:rsid w:val="00723867"/>
    <w:rsid w:val="0072399F"/>
    <w:rsid w:val="00723D1F"/>
    <w:rsid w:val="00724634"/>
    <w:rsid w:val="0072641D"/>
    <w:rsid w:val="00726D99"/>
    <w:rsid w:val="0072719B"/>
    <w:rsid w:val="00731036"/>
    <w:rsid w:val="00731E30"/>
    <w:rsid w:val="0073230A"/>
    <w:rsid w:val="00733BC4"/>
    <w:rsid w:val="007340AA"/>
    <w:rsid w:val="007345F2"/>
    <w:rsid w:val="0073497D"/>
    <w:rsid w:val="00735A71"/>
    <w:rsid w:val="0073618E"/>
    <w:rsid w:val="0073707A"/>
    <w:rsid w:val="00737675"/>
    <w:rsid w:val="00740AE4"/>
    <w:rsid w:val="00741191"/>
    <w:rsid w:val="00742C29"/>
    <w:rsid w:val="00743CCF"/>
    <w:rsid w:val="00743E8B"/>
    <w:rsid w:val="00743EEE"/>
    <w:rsid w:val="00744D7E"/>
    <w:rsid w:val="00746318"/>
    <w:rsid w:val="00746B9F"/>
    <w:rsid w:val="00746D18"/>
    <w:rsid w:val="00747BFF"/>
    <w:rsid w:val="007513D6"/>
    <w:rsid w:val="007515A1"/>
    <w:rsid w:val="007516DF"/>
    <w:rsid w:val="007519EF"/>
    <w:rsid w:val="00752BC6"/>
    <w:rsid w:val="00752E53"/>
    <w:rsid w:val="0075315D"/>
    <w:rsid w:val="00755B7A"/>
    <w:rsid w:val="00756885"/>
    <w:rsid w:val="0075698B"/>
    <w:rsid w:val="00756C36"/>
    <w:rsid w:val="00756C68"/>
    <w:rsid w:val="00756FCC"/>
    <w:rsid w:val="00757A69"/>
    <w:rsid w:val="00757BE5"/>
    <w:rsid w:val="00761775"/>
    <w:rsid w:val="00761F60"/>
    <w:rsid w:val="00762623"/>
    <w:rsid w:val="0076277E"/>
    <w:rsid w:val="007628FF"/>
    <w:rsid w:val="00764A51"/>
    <w:rsid w:val="00764F7F"/>
    <w:rsid w:val="00765B77"/>
    <w:rsid w:val="00766ED5"/>
    <w:rsid w:val="007700D8"/>
    <w:rsid w:val="00770397"/>
    <w:rsid w:val="00770BCA"/>
    <w:rsid w:val="00771691"/>
    <w:rsid w:val="007718BE"/>
    <w:rsid w:val="00771ADA"/>
    <w:rsid w:val="00771C2E"/>
    <w:rsid w:val="00771C8A"/>
    <w:rsid w:val="00772177"/>
    <w:rsid w:val="0077221A"/>
    <w:rsid w:val="00772C4F"/>
    <w:rsid w:val="007733CB"/>
    <w:rsid w:val="00773B07"/>
    <w:rsid w:val="00773C3C"/>
    <w:rsid w:val="00773D51"/>
    <w:rsid w:val="00774581"/>
    <w:rsid w:val="00774D26"/>
    <w:rsid w:val="00775550"/>
    <w:rsid w:val="00776989"/>
    <w:rsid w:val="00777848"/>
    <w:rsid w:val="00777A95"/>
    <w:rsid w:val="00781143"/>
    <w:rsid w:val="00781E3D"/>
    <w:rsid w:val="0078237E"/>
    <w:rsid w:val="00783D34"/>
    <w:rsid w:val="00784012"/>
    <w:rsid w:val="007843B4"/>
    <w:rsid w:val="0078557B"/>
    <w:rsid w:val="00786BCB"/>
    <w:rsid w:val="007872E5"/>
    <w:rsid w:val="007875F1"/>
    <w:rsid w:val="00790BA4"/>
    <w:rsid w:val="007915A0"/>
    <w:rsid w:val="007919AB"/>
    <w:rsid w:val="00791BC1"/>
    <w:rsid w:val="0079340B"/>
    <w:rsid w:val="007942FE"/>
    <w:rsid w:val="007943AC"/>
    <w:rsid w:val="00794AC9"/>
    <w:rsid w:val="00794CAE"/>
    <w:rsid w:val="0079552C"/>
    <w:rsid w:val="00796028"/>
    <w:rsid w:val="0079684D"/>
    <w:rsid w:val="00797B19"/>
    <w:rsid w:val="007A0F26"/>
    <w:rsid w:val="007A1361"/>
    <w:rsid w:val="007A2401"/>
    <w:rsid w:val="007A2441"/>
    <w:rsid w:val="007A377F"/>
    <w:rsid w:val="007A3BBA"/>
    <w:rsid w:val="007A5C19"/>
    <w:rsid w:val="007A5CAD"/>
    <w:rsid w:val="007A69DE"/>
    <w:rsid w:val="007A73A0"/>
    <w:rsid w:val="007A769D"/>
    <w:rsid w:val="007A76D1"/>
    <w:rsid w:val="007A78E3"/>
    <w:rsid w:val="007A794B"/>
    <w:rsid w:val="007A7A9B"/>
    <w:rsid w:val="007B07A1"/>
    <w:rsid w:val="007B1148"/>
    <w:rsid w:val="007B294B"/>
    <w:rsid w:val="007B2FCB"/>
    <w:rsid w:val="007C07F6"/>
    <w:rsid w:val="007C0A48"/>
    <w:rsid w:val="007C1469"/>
    <w:rsid w:val="007C1D78"/>
    <w:rsid w:val="007C26EB"/>
    <w:rsid w:val="007C2C9D"/>
    <w:rsid w:val="007C3226"/>
    <w:rsid w:val="007C44FE"/>
    <w:rsid w:val="007C5193"/>
    <w:rsid w:val="007C5276"/>
    <w:rsid w:val="007C572C"/>
    <w:rsid w:val="007C5C22"/>
    <w:rsid w:val="007C6D13"/>
    <w:rsid w:val="007C78B8"/>
    <w:rsid w:val="007C7DED"/>
    <w:rsid w:val="007D05AE"/>
    <w:rsid w:val="007D1906"/>
    <w:rsid w:val="007D205A"/>
    <w:rsid w:val="007D2659"/>
    <w:rsid w:val="007D2767"/>
    <w:rsid w:val="007D2A26"/>
    <w:rsid w:val="007D2D08"/>
    <w:rsid w:val="007D2F0D"/>
    <w:rsid w:val="007D349E"/>
    <w:rsid w:val="007D3569"/>
    <w:rsid w:val="007D4747"/>
    <w:rsid w:val="007D6295"/>
    <w:rsid w:val="007D6549"/>
    <w:rsid w:val="007D7353"/>
    <w:rsid w:val="007D793A"/>
    <w:rsid w:val="007D7F42"/>
    <w:rsid w:val="007E08A0"/>
    <w:rsid w:val="007E12E8"/>
    <w:rsid w:val="007E2317"/>
    <w:rsid w:val="007E29AD"/>
    <w:rsid w:val="007E2C48"/>
    <w:rsid w:val="007E2F54"/>
    <w:rsid w:val="007E3066"/>
    <w:rsid w:val="007E38F3"/>
    <w:rsid w:val="007E3A07"/>
    <w:rsid w:val="007E3EDD"/>
    <w:rsid w:val="007E47A9"/>
    <w:rsid w:val="007E4E4C"/>
    <w:rsid w:val="007E5067"/>
    <w:rsid w:val="007E5FD3"/>
    <w:rsid w:val="007F0FD0"/>
    <w:rsid w:val="007F16DF"/>
    <w:rsid w:val="007F270F"/>
    <w:rsid w:val="007F3398"/>
    <w:rsid w:val="007F35D4"/>
    <w:rsid w:val="007F4523"/>
    <w:rsid w:val="007F48CE"/>
    <w:rsid w:val="007F4EB2"/>
    <w:rsid w:val="007F53EF"/>
    <w:rsid w:val="007F54F9"/>
    <w:rsid w:val="007F5EC8"/>
    <w:rsid w:val="007F7097"/>
    <w:rsid w:val="007F71CC"/>
    <w:rsid w:val="007F78A4"/>
    <w:rsid w:val="008007B3"/>
    <w:rsid w:val="00800DC4"/>
    <w:rsid w:val="00801024"/>
    <w:rsid w:val="008014B4"/>
    <w:rsid w:val="00801AEF"/>
    <w:rsid w:val="00801E23"/>
    <w:rsid w:val="00802576"/>
    <w:rsid w:val="00802903"/>
    <w:rsid w:val="00802D5D"/>
    <w:rsid w:val="00802EF8"/>
    <w:rsid w:val="00803B33"/>
    <w:rsid w:val="008048E3"/>
    <w:rsid w:val="00805CDD"/>
    <w:rsid w:val="00806025"/>
    <w:rsid w:val="00806BA7"/>
    <w:rsid w:val="008078D6"/>
    <w:rsid w:val="008125D2"/>
    <w:rsid w:val="00813BC7"/>
    <w:rsid w:val="00813CF5"/>
    <w:rsid w:val="00814895"/>
    <w:rsid w:val="0081558D"/>
    <w:rsid w:val="00816548"/>
    <w:rsid w:val="0081658B"/>
    <w:rsid w:val="00816850"/>
    <w:rsid w:val="00817205"/>
    <w:rsid w:val="008172C7"/>
    <w:rsid w:val="008179CF"/>
    <w:rsid w:val="00817D9F"/>
    <w:rsid w:val="00821FE9"/>
    <w:rsid w:val="00823629"/>
    <w:rsid w:val="008236CB"/>
    <w:rsid w:val="00823FA4"/>
    <w:rsid w:val="00825092"/>
    <w:rsid w:val="008252FF"/>
    <w:rsid w:val="00825FB3"/>
    <w:rsid w:val="00826CF0"/>
    <w:rsid w:val="00826E8D"/>
    <w:rsid w:val="00827A69"/>
    <w:rsid w:val="00827A9C"/>
    <w:rsid w:val="00827B95"/>
    <w:rsid w:val="00830F3F"/>
    <w:rsid w:val="008314DF"/>
    <w:rsid w:val="00831890"/>
    <w:rsid w:val="00832ABA"/>
    <w:rsid w:val="0083310C"/>
    <w:rsid w:val="00833602"/>
    <w:rsid w:val="00835D3D"/>
    <w:rsid w:val="008363DC"/>
    <w:rsid w:val="008378F1"/>
    <w:rsid w:val="00837F27"/>
    <w:rsid w:val="008409FD"/>
    <w:rsid w:val="008424C3"/>
    <w:rsid w:val="008426A6"/>
    <w:rsid w:val="008433E9"/>
    <w:rsid w:val="00843F6F"/>
    <w:rsid w:val="00844258"/>
    <w:rsid w:val="00844717"/>
    <w:rsid w:val="008451F9"/>
    <w:rsid w:val="00845A6E"/>
    <w:rsid w:val="00845CE7"/>
    <w:rsid w:val="0084621E"/>
    <w:rsid w:val="00851814"/>
    <w:rsid w:val="00853B87"/>
    <w:rsid w:val="0085416A"/>
    <w:rsid w:val="00854ADB"/>
    <w:rsid w:val="0085617C"/>
    <w:rsid w:val="00856AEA"/>
    <w:rsid w:val="008576DE"/>
    <w:rsid w:val="008600AB"/>
    <w:rsid w:val="0086028A"/>
    <w:rsid w:val="00861259"/>
    <w:rsid w:val="00861351"/>
    <w:rsid w:val="00862362"/>
    <w:rsid w:val="008631E7"/>
    <w:rsid w:val="0086350B"/>
    <w:rsid w:val="0086384C"/>
    <w:rsid w:val="008643D5"/>
    <w:rsid w:val="008653FC"/>
    <w:rsid w:val="00867063"/>
    <w:rsid w:val="00870B9C"/>
    <w:rsid w:val="0087252A"/>
    <w:rsid w:val="00873A17"/>
    <w:rsid w:val="00873C80"/>
    <w:rsid w:val="00874F0F"/>
    <w:rsid w:val="00875092"/>
    <w:rsid w:val="008753EC"/>
    <w:rsid w:val="00876329"/>
    <w:rsid w:val="00877257"/>
    <w:rsid w:val="008779E0"/>
    <w:rsid w:val="008803EA"/>
    <w:rsid w:val="00880F3B"/>
    <w:rsid w:val="00881861"/>
    <w:rsid w:val="00883E71"/>
    <w:rsid w:val="008841B2"/>
    <w:rsid w:val="00886601"/>
    <w:rsid w:val="00886CA7"/>
    <w:rsid w:val="008873C1"/>
    <w:rsid w:val="00890324"/>
    <w:rsid w:val="0089094D"/>
    <w:rsid w:val="00890CE2"/>
    <w:rsid w:val="0089101E"/>
    <w:rsid w:val="00891027"/>
    <w:rsid w:val="00891309"/>
    <w:rsid w:val="00891D3F"/>
    <w:rsid w:val="0089274A"/>
    <w:rsid w:val="00892860"/>
    <w:rsid w:val="00892977"/>
    <w:rsid w:val="0089389B"/>
    <w:rsid w:val="008940D5"/>
    <w:rsid w:val="00894694"/>
    <w:rsid w:val="00894CA6"/>
    <w:rsid w:val="00894E4B"/>
    <w:rsid w:val="008959D3"/>
    <w:rsid w:val="008963CA"/>
    <w:rsid w:val="008963D9"/>
    <w:rsid w:val="00896769"/>
    <w:rsid w:val="00896C51"/>
    <w:rsid w:val="00896CC2"/>
    <w:rsid w:val="00896E64"/>
    <w:rsid w:val="008970E2"/>
    <w:rsid w:val="00897197"/>
    <w:rsid w:val="00897DF1"/>
    <w:rsid w:val="008A0E5C"/>
    <w:rsid w:val="008A0F89"/>
    <w:rsid w:val="008A1C0E"/>
    <w:rsid w:val="008A25E2"/>
    <w:rsid w:val="008A2F86"/>
    <w:rsid w:val="008A48E2"/>
    <w:rsid w:val="008A4904"/>
    <w:rsid w:val="008A5857"/>
    <w:rsid w:val="008A5E7E"/>
    <w:rsid w:val="008A6604"/>
    <w:rsid w:val="008A68BA"/>
    <w:rsid w:val="008A6A3C"/>
    <w:rsid w:val="008A6FB5"/>
    <w:rsid w:val="008A73D9"/>
    <w:rsid w:val="008B0034"/>
    <w:rsid w:val="008B0110"/>
    <w:rsid w:val="008B0616"/>
    <w:rsid w:val="008B2CC6"/>
    <w:rsid w:val="008B6016"/>
    <w:rsid w:val="008B68F8"/>
    <w:rsid w:val="008B6B5D"/>
    <w:rsid w:val="008B7645"/>
    <w:rsid w:val="008B7BDE"/>
    <w:rsid w:val="008C02B8"/>
    <w:rsid w:val="008C030E"/>
    <w:rsid w:val="008C0B48"/>
    <w:rsid w:val="008C0B93"/>
    <w:rsid w:val="008C1BFB"/>
    <w:rsid w:val="008C1E69"/>
    <w:rsid w:val="008C23EC"/>
    <w:rsid w:val="008C25EC"/>
    <w:rsid w:val="008C2E85"/>
    <w:rsid w:val="008C2FB1"/>
    <w:rsid w:val="008C3C6B"/>
    <w:rsid w:val="008C4403"/>
    <w:rsid w:val="008C4CF9"/>
    <w:rsid w:val="008C4D02"/>
    <w:rsid w:val="008C5556"/>
    <w:rsid w:val="008C571F"/>
    <w:rsid w:val="008C59F2"/>
    <w:rsid w:val="008C5CDC"/>
    <w:rsid w:val="008C6154"/>
    <w:rsid w:val="008C75C1"/>
    <w:rsid w:val="008C7880"/>
    <w:rsid w:val="008D105D"/>
    <w:rsid w:val="008D1985"/>
    <w:rsid w:val="008D2299"/>
    <w:rsid w:val="008D32B3"/>
    <w:rsid w:val="008D38AE"/>
    <w:rsid w:val="008D3F35"/>
    <w:rsid w:val="008D435B"/>
    <w:rsid w:val="008D54A4"/>
    <w:rsid w:val="008D58F6"/>
    <w:rsid w:val="008D64DA"/>
    <w:rsid w:val="008D6A6F"/>
    <w:rsid w:val="008D6BA7"/>
    <w:rsid w:val="008D7BD5"/>
    <w:rsid w:val="008E1D15"/>
    <w:rsid w:val="008E2321"/>
    <w:rsid w:val="008E2885"/>
    <w:rsid w:val="008E34CF"/>
    <w:rsid w:val="008E3B4F"/>
    <w:rsid w:val="008E3E55"/>
    <w:rsid w:val="008E41CB"/>
    <w:rsid w:val="008E50C0"/>
    <w:rsid w:val="008E5779"/>
    <w:rsid w:val="008E5F25"/>
    <w:rsid w:val="008E6B8A"/>
    <w:rsid w:val="008E748B"/>
    <w:rsid w:val="008F0BDB"/>
    <w:rsid w:val="008F0E13"/>
    <w:rsid w:val="008F164B"/>
    <w:rsid w:val="008F24DB"/>
    <w:rsid w:val="008F26C2"/>
    <w:rsid w:val="008F276F"/>
    <w:rsid w:val="008F38B0"/>
    <w:rsid w:val="008F42EF"/>
    <w:rsid w:val="008F4A6A"/>
    <w:rsid w:val="008F4C2B"/>
    <w:rsid w:val="008F4EC0"/>
    <w:rsid w:val="008F61D9"/>
    <w:rsid w:val="008F709C"/>
    <w:rsid w:val="008F7773"/>
    <w:rsid w:val="008F7952"/>
    <w:rsid w:val="0090017D"/>
    <w:rsid w:val="009005D6"/>
    <w:rsid w:val="00901CBD"/>
    <w:rsid w:val="00902077"/>
    <w:rsid w:val="009020B3"/>
    <w:rsid w:val="00902C11"/>
    <w:rsid w:val="00903044"/>
    <w:rsid w:val="00903414"/>
    <w:rsid w:val="00905721"/>
    <w:rsid w:val="00907511"/>
    <w:rsid w:val="00907D69"/>
    <w:rsid w:val="009106EA"/>
    <w:rsid w:val="009131B3"/>
    <w:rsid w:val="0091509D"/>
    <w:rsid w:val="0091570F"/>
    <w:rsid w:val="00916687"/>
    <w:rsid w:val="0091709F"/>
    <w:rsid w:val="00917B1C"/>
    <w:rsid w:val="00920F7A"/>
    <w:rsid w:val="009215A0"/>
    <w:rsid w:val="00921936"/>
    <w:rsid w:val="00921A72"/>
    <w:rsid w:val="0092229C"/>
    <w:rsid w:val="00922C60"/>
    <w:rsid w:val="00923A64"/>
    <w:rsid w:val="00924833"/>
    <w:rsid w:val="009249F2"/>
    <w:rsid w:val="00925007"/>
    <w:rsid w:val="009258B1"/>
    <w:rsid w:val="00925907"/>
    <w:rsid w:val="00926CC7"/>
    <w:rsid w:val="009274B3"/>
    <w:rsid w:val="009302E4"/>
    <w:rsid w:val="00930733"/>
    <w:rsid w:val="00931923"/>
    <w:rsid w:val="00932825"/>
    <w:rsid w:val="0093292C"/>
    <w:rsid w:val="00932AB2"/>
    <w:rsid w:val="00932D8B"/>
    <w:rsid w:val="00933408"/>
    <w:rsid w:val="0093353F"/>
    <w:rsid w:val="00934251"/>
    <w:rsid w:val="00934926"/>
    <w:rsid w:val="00934D03"/>
    <w:rsid w:val="00934F83"/>
    <w:rsid w:val="00935CA1"/>
    <w:rsid w:val="009363EC"/>
    <w:rsid w:val="009365F4"/>
    <w:rsid w:val="00937AF8"/>
    <w:rsid w:val="0094014C"/>
    <w:rsid w:val="00940456"/>
    <w:rsid w:val="00940899"/>
    <w:rsid w:val="0094098C"/>
    <w:rsid w:val="00940FAC"/>
    <w:rsid w:val="00941F72"/>
    <w:rsid w:val="00943158"/>
    <w:rsid w:val="0094421E"/>
    <w:rsid w:val="009448C7"/>
    <w:rsid w:val="0094493C"/>
    <w:rsid w:val="009455C8"/>
    <w:rsid w:val="009456E5"/>
    <w:rsid w:val="00945F89"/>
    <w:rsid w:val="0094649E"/>
    <w:rsid w:val="00947464"/>
    <w:rsid w:val="0094763D"/>
    <w:rsid w:val="009477DD"/>
    <w:rsid w:val="009477E6"/>
    <w:rsid w:val="00950458"/>
    <w:rsid w:val="00950D5B"/>
    <w:rsid w:val="00952174"/>
    <w:rsid w:val="00952810"/>
    <w:rsid w:val="0095346A"/>
    <w:rsid w:val="009534A1"/>
    <w:rsid w:val="009536B2"/>
    <w:rsid w:val="0095374F"/>
    <w:rsid w:val="00954656"/>
    <w:rsid w:val="00954780"/>
    <w:rsid w:val="00954D35"/>
    <w:rsid w:val="0095740D"/>
    <w:rsid w:val="00957754"/>
    <w:rsid w:val="0095777B"/>
    <w:rsid w:val="00957DF7"/>
    <w:rsid w:val="00960037"/>
    <w:rsid w:val="009606BF"/>
    <w:rsid w:val="00961558"/>
    <w:rsid w:val="00961852"/>
    <w:rsid w:val="00961DC8"/>
    <w:rsid w:val="0096348E"/>
    <w:rsid w:val="00963649"/>
    <w:rsid w:val="00963F01"/>
    <w:rsid w:val="009647AB"/>
    <w:rsid w:val="00964C4E"/>
    <w:rsid w:val="0096631D"/>
    <w:rsid w:val="00966623"/>
    <w:rsid w:val="00966BE2"/>
    <w:rsid w:val="009676F4"/>
    <w:rsid w:val="0097010E"/>
    <w:rsid w:val="0097011F"/>
    <w:rsid w:val="0097028C"/>
    <w:rsid w:val="009702C9"/>
    <w:rsid w:val="00970F09"/>
    <w:rsid w:val="009730A2"/>
    <w:rsid w:val="009752D5"/>
    <w:rsid w:val="00975CF2"/>
    <w:rsid w:val="009760B7"/>
    <w:rsid w:val="00976441"/>
    <w:rsid w:val="009779AA"/>
    <w:rsid w:val="00977CA4"/>
    <w:rsid w:val="00977F21"/>
    <w:rsid w:val="0098292E"/>
    <w:rsid w:val="00983DE4"/>
    <w:rsid w:val="009843D0"/>
    <w:rsid w:val="00985571"/>
    <w:rsid w:val="009858BF"/>
    <w:rsid w:val="00986B1F"/>
    <w:rsid w:val="009905E5"/>
    <w:rsid w:val="009910E7"/>
    <w:rsid w:val="0099115E"/>
    <w:rsid w:val="0099198E"/>
    <w:rsid w:val="00992017"/>
    <w:rsid w:val="0099226A"/>
    <w:rsid w:val="0099343A"/>
    <w:rsid w:val="00995541"/>
    <w:rsid w:val="009962E1"/>
    <w:rsid w:val="00997D51"/>
    <w:rsid w:val="00997EF1"/>
    <w:rsid w:val="009A0212"/>
    <w:rsid w:val="009A0275"/>
    <w:rsid w:val="009A0C7A"/>
    <w:rsid w:val="009A15D5"/>
    <w:rsid w:val="009A17B4"/>
    <w:rsid w:val="009A1E83"/>
    <w:rsid w:val="009A3595"/>
    <w:rsid w:val="009A3810"/>
    <w:rsid w:val="009A38BC"/>
    <w:rsid w:val="009A3AE7"/>
    <w:rsid w:val="009A5E76"/>
    <w:rsid w:val="009A5EBD"/>
    <w:rsid w:val="009A635A"/>
    <w:rsid w:val="009A6BE4"/>
    <w:rsid w:val="009A70DC"/>
    <w:rsid w:val="009A7B18"/>
    <w:rsid w:val="009A7E04"/>
    <w:rsid w:val="009B023A"/>
    <w:rsid w:val="009B054E"/>
    <w:rsid w:val="009B0FCC"/>
    <w:rsid w:val="009B12ED"/>
    <w:rsid w:val="009B1478"/>
    <w:rsid w:val="009B2E13"/>
    <w:rsid w:val="009B2E6C"/>
    <w:rsid w:val="009B3236"/>
    <w:rsid w:val="009B328D"/>
    <w:rsid w:val="009B33A8"/>
    <w:rsid w:val="009B340A"/>
    <w:rsid w:val="009B37F0"/>
    <w:rsid w:val="009B37FE"/>
    <w:rsid w:val="009B53A6"/>
    <w:rsid w:val="009B54C1"/>
    <w:rsid w:val="009B5BBA"/>
    <w:rsid w:val="009B606E"/>
    <w:rsid w:val="009B6146"/>
    <w:rsid w:val="009B614F"/>
    <w:rsid w:val="009B64B6"/>
    <w:rsid w:val="009B6B09"/>
    <w:rsid w:val="009B6C17"/>
    <w:rsid w:val="009B77D9"/>
    <w:rsid w:val="009C0207"/>
    <w:rsid w:val="009C0521"/>
    <w:rsid w:val="009C2A6F"/>
    <w:rsid w:val="009C2AFE"/>
    <w:rsid w:val="009C309E"/>
    <w:rsid w:val="009C33C8"/>
    <w:rsid w:val="009C344A"/>
    <w:rsid w:val="009C462F"/>
    <w:rsid w:val="009C4E97"/>
    <w:rsid w:val="009C5184"/>
    <w:rsid w:val="009C598B"/>
    <w:rsid w:val="009C5A0F"/>
    <w:rsid w:val="009C619E"/>
    <w:rsid w:val="009C6389"/>
    <w:rsid w:val="009C646A"/>
    <w:rsid w:val="009C6904"/>
    <w:rsid w:val="009C6E44"/>
    <w:rsid w:val="009C6F7D"/>
    <w:rsid w:val="009D0A81"/>
    <w:rsid w:val="009D16A7"/>
    <w:rsid w:val="009D1B10"/>
    <w:rsid w:val="009D1F5E"/>
    <w:rsid w:val="009D286E"/>
    <w:rsid w:val="009D29F7"/>
    <w:rsid w:val="009D2B16"/>
    <w:rsid w:val="009D2ED6"/>
    <w:rsid w:val="009D4189"/>
    <w:rsid w:val="009D48FD"/>
    <w:rsid w:val="009D49CC"/>
    <w:rsid w:val="009D4A09"/>
    <w:rsid w:val="009D4F40"/>
    <w:rsid w:val="009D528B"/>
    <w:rsid w:val="009D572F"/>
    <w:rsid w:val="009D5F7B"/>
    <w:rsid w:val="009D6068"/>
    <w:rsid w:val="009D6B9C"/>
    <w:rsid w:val="009D72A7"/>
    <w:rsid w:val="009D778F"/>
    <w:rsid w:val="009E0265"/>
    <w:rsid w:val="009E09DD"/>
    <w:rsid w:val="009E0C2F"/>
    <w:rsid w:val="009E1F36"/>
    <w:rsid w:val="009E25A0"/>
    <w:rsid w:val="009E3161"/>
    <w:rsid w:val="009E441D"/>
    <w:rsid w:val="009E45A8"/>
    <w:rsid w:val="009E4842"/>
    <w:rsid w:val="009E5B1E"/>
    <w:rsid w:val="009E67FB"/>
    <w:rsid w:val="009E784F"/>
    <w:rsid w:val="009E7C83"/>
    <w:rsid w:val="009F12D9"/>
    <w:rsid w:val="009F2219"/>
    <w:rsid w:val="009F2EC8"/>
    <w:rsid w:val="009F465D"/>
    <w:rsid w:val="009F4696"/>
    <w:rsid w:val="009F4EFF"/>
    <w:rsid w:val="009F5084"/>
    <w:rsid w:val="009F5547"/>
    <w:rsid w:val="009F57EC"/>
    <w:rsid w:val="009F590B"/>
    <w:rsid w:val="009F70DD"/>
    <w:rsid w:val="009F75C3"/>
    <w:rsid w:val="009F7BAC"/>
    <w:rsid w:val="009F7BB4"/>
    <w:rsid w:val="00A00599"/>
    <w:rsid w:val="00A0080E"/>
    <w:rsid w:val="00A01F19"/>
    <w:rsid w:val="00A02CAB"/>
    <w:rsid w:val="00A02EEF"/>
    <w:rsid w:val="00A0312C"/>
    <w:rsid w:val="00A04BC4"/>
    <w:rsid w:val="00A052C5"/>
    <w:rsid w:val="00A05D26"/>
    <w:rsid w:val="00A05F94"/>
    <w:rsid w:val="00A062AA"/>
    <w:rsid w:val="00A06A7E"/>
    <w:rsid w:val="00A070BD"/>
    <w:rsid w:val="00A10073"/>
    <w:rsid w:val="00A11034"/>
    <w:rsid w:val="00A120D8"/>
    <w:rsid w:val="00A1237C"/>
    <w:rsid w:val="00A12DC2"/>
    <w:rsid w:val="00A1303B"/>
    <w:rsid w:val="00A13AB5"/>
    <w:rsid w:val="00A13DEC"/>
    <w:rsid w:val="00A13F92"/>
    <w:rsid w:val="00A1444C"/>
    <w:rsid w:val="00A144CD"/>
    <w:rsid w:val="00A16FA0"/>
    <w:rsid w:val="00A17AAE"/>
    <w:rsid w:val="00A20B0B"/>
    <w:rsid w:val="00A2258A"/>
    <w:rsid w:val="00A22CB2"/>
    <w:rsid w:val="00A22CE6"/>
    <w:rsid w:val="00A233FB"/>
    <w:rsid w:val="00A235B9"/>
    <w:rsid w:val="00A23954"/>
    <w:rsid w:val="00A23A36"/>
    <w:rsid w:val="00A23AF3"/>
    <w:rsid w:val="00A23B77"/>
    <w:rsid w:val="00A23FB6"/>
    <w:rsid w:val="00A265C9"/>
    <w:rsid w:val="00A26642"/>
    <w:rsid w:val="00A30494"/>
    <w:rsid w:val="00A30715"/>
    <w:rsid w:val="00A308BF"/>
    <w:rsid w:val="00A316B6"/>
    <w:rsid w:val="00A317DB"/>
    <w:rsid w:val="00A331B3"/>
    <w:rsid w:val="00A33C4E"/>
    <w:rsid w:val="00A345CC"/>
    <w:rsid w:val="00A34BEF"/>
    <w:rsid w:val="00A352B8"/>
    <w:rsid w:val="00A35C57"/>
    <w:rsid w:val="00A35E92"/>
    <w:rsid w:val="00A36963"/>
    <w:rsid w:val="00A37954"/>
    <w:rsid w:val="00A40837"/>
    <w:rsid w:val="00A40C8C"/>
    <w:rsid w:val="00A40FF5"/>
    <w:rsid w:val="00A41DDF"/>
    <w:rsid w:val="00A42AA0"/>
    <w:rsid w:val="00A42DA9"/>
    <w:rsid w:val="00A43478"/>
    <w:rsid w:val="00A4366C"/>
    <w:rsid w:val="00A44F7E"/>
    <w:rsid w:val="00A46B47"/>
    <w:rsid w:val="00A470E6"/>
    <w:rsid w:val="00A47B40"/>
    <w:rsid w:val="00A50031"/>
    <w:rsid w:val="00A50A23"/>
    <w:rsid w:val="00A50C75"/>
    <w:rsid w:val="00A52204"/>
    <w:rsid w:val="00A557A3"/>
    <w:rsid w:val="00A55B78"/>
    <w:rsid w:val="00A560D9"/>
    <w:rsid w:val="00A56D60"/>
    <w:rsid w:val="00A57048"/>
    <w:rsid w:val="00A57A24"/>
    <w:rsid w:val="00A57A77"/>
    <w:rsid w:val="00A57D0F"/>
    <w:rsid w:val="00A60593"/>
    <w:rsid w:val="00A60D32"/>
    <w:rsid w:val="00A61586"/>
    <w:rsid w:val="00A61D26"/>
    <w:rsid w:val="00A61FC9"/>
    <w:rsid w:val="00A62296"/>
    <w:rsid w:val="00A62B55"/>
    <w:rsid w:val="00A6304D"/>
    <w:rsid w:val="00A633D2"/>
    <w:rsid w:val="00A635DB"/>
    <w:rsid w:val="00A6409D"/>
    <w:rsid w:val="00A64CA1"/>
    <w:rsid w:val="00A6569F"/>
    <w:rsid w:val="00A67535"/>
    <w:rsid w:val="00A6759D"/>
    <w:rsid w:val="00A6788F"/>
    <w:rsid w:val="00A679BE"/>
    <w:rsid w:val="00A67ABC"/>
    <w:rsid w:val="00A71498"/>
    <w:rsid w:val="00A71CFA"/>
    <w:rsid w:val="00A71F75"/>
    <w:rsid w:val="00A72895"/>
    <w:rsid w:val="00A73128"/>
    <w:rsid w:val="00A7416B"/>
    <w:rsid w:val="00A74347"/>
    <w:rsid w:val="00A747A0"/>
    <w:rsid w:val="00A76F67"/>
    <w:rsid w:val="00A80269"/>
    <w:rsid w:val="00A805AA"/>
    <w:rsid w:val="00A81106"/>
    <w:rsid w:val="00A8139E"/>
    <w:rsid w:val="00A81EDE"/>
    <w:rsid w:val="00A82C76"/>
    <w:rsid w:val="00A833F6"/>
    <w:rsid w:val="00A840AA"/>
    <w:rsid w:val="00A84EB0"/>
    <w:rsid w:val="00A85264"/>
    <w:rsid w:val="00A875DE"/>
    <w:rsid w:val="00A879FC"/>
    <w:rsid w:val="00A87AC6"/>
    <w:rsid w:val="00A87BBD"/>
    <w:rsid w:val="00A87CE2"/>
    <w:rsid w:val="00A90555"/>
    <w:rsid w:val="00A9113A"/>
    <w:rsid w:val="00A91242"/>
    <w:rsid w:val="00A92A15"/>
    <w:rsid w:val="00A943EA"/>
    <w:rsid w:val="00A95E71"/>
    <w:rsid w:val="00A960A7"/>
    <w:rsid w:val="00A96D91"/>
    <w:rsid w:val="00A96F0E"/>
    <w:rsid w:val="00A9711B"/>
    <w:rsid w:val="00AA0422"/>
    <w:rsid w:val="00AA09A0"/>
    <w:rsid w:val="00AA0EBD"/>
    <w:rsid w:val="00AA129D"/>
    <w:rsid w:val="00AA15FC"/>
    <w:rsid w:val="00AA19BC"/>
    <w:rsid w:val="00AA1BAF"/>
    <w:rsid w:val="00AA21AD"/>
    <w:rsid w:val="00AA26F0"/>
    <w:rsid w:val="00AA39AE"/>
    <w:rsid w:val="00AA60DB"/>
    <w:rsid w:val="00AA66DC"/>
    <w:rsid w:val="00AA69EE"/>
    <w:rsid w:val="00AA7194"/>
    <w:rsid w:val="00AB089B"/>
    <w:rsid w:val="00AB1A2F"/>
    <w:rsid w:val="00AB20D6"/>
    <w:rsid w:val="00AB2F2B"/>
    <w:rsid w:val="00AB3547"/>
    <w:rsid w:val="00AB37A7"/>
    <w:rsid w:val="00AB397E"/>
    <w:rsid w:val="00AB3C2B"/>
    <w:rsid w:val="00AB6153"/>
    <w:rsid w:val="00AB62D3"/>
    <w:rsid w:val="00AB6ABF"/>
    <w:rsid w:val="00AB7D47"/>
    <w:rsid w:val="00AC0C41"/>
    <w:rsid w:val="00AC0C67"/>
    <w:rsid w:val="00AC18D2"/>
    <w:rsid w:val="00AC2399"/>
    <w:rsid w:val="00AC275A"/>
    <w:rsid w:val="00AC27D2"/>
    <w:rsid w:val="00AC30EA"/>
    <w:rsid w:val="00AC36B6"/>
    <w:rsid w:val="00AC3708"/>
    <w:rsid w:val="00AC3B49"/>
    <w:rsid w:val="00AC45F2"/>
    <w:rsid w:val="00AD001D"/>
    <w:rsid w:val="00AD0249"/>
    <w:rsid w:val="00AD0EE7"/>
    <w:rsid w:val="00AD1444"/>
    <w:rsid w:val="00AD19E3"/>
    <w:rsid w:val="00AD2DC7"/>
    <w:rsid w:val="00AD317D"/>
    <w:rsid w:val="00AD3DDC"/>
    <w:rsid w:val="00AD4091"/>
    <w:rsid w:val="00AD4C70"/>
    <w:rsid w:val="00AD5A49"/>
    <w:rsid w:val="00AD6539"/>
    <w:rsid w:val="00AD6DB6"/>
    <w:rsid w:val="00AD7504"/>
    <w:rsid w:val="00AD7FCA"/>
    <w:rsid w:val="00AE0B68"/>
    <w:rsid w:val="00AE1351"/>
    <w:rsid w:val="00AE14AF"/>
    <w:rsid w:val="00AE1892"/>
    <w:rsid w:val="00AE21DB"/>
    <w:rsid w:val="00AE2D04"/>
    <w:rsid w:val="00AE3E1E"/>
    <w:rsid w:val="00AE425F"/>
    <w:rsid w:val="00AE57F4"/>
    <w:rsid w:val="00AE6AFC"/>
    <w:rsid w:val="00AF0042"/>
    <w:rsid w:val="00AF017D"/>
    <w:rsid w:val="00AF0561"/>
    <w:rsid w:val="00AF070E"/>
    <w:rsid w:val="00AF0A00"/>
    <w:rsid w:val="00AF0FC4"/>
    <w:rsid w:val="00AF1614"/>
    <w:rsid w:val="00AF2188"/>
    <w:rsid w:val="00AF4EF3"/>
    <w:rsid w:val="00AF61CE"/>
    <w:rsid w:val="00AF6D4C"/>
    <w:rsid w:val="00AF705E"/>
    <w:rsid w:val="00AF7C45"/>
    <w:rsid w:val="00AF7E43"/>
    <w:rsid w:val="00B0180D"/>
    <w:rsid w:val="00B01A0E"/>
    <w:rsid w:val="00B01B01"/>
    <w:rsid w:val="00B01F99"/>
    <w:rsid w:val="00B01FCF"/>
    <w:rsid w:val="00B02A74"/>
    <w:rsid w:val="00B02C5C"/>
    <w:rsid w:val="00B02F11"/>
    <w:rsid w:val="00B0378E"/>
    <w:rsid w:val="00B0385E"/>
    <w:rsid w:val="00B03C39"/>
    <w:rsid w:val="00B050AE"/>
    <w:rsid w:val="00B0538E"/>
    <w:rsid w:val="00B05BD4"/>
    <w:rsid w:val="00B0617B"/>
    <w:rsid w:val="00B064D8"/>
    <w:rsid w:val="00B067C8"/>
    <w:rsid w:val="00B06F57"/>
    <w:rsid w:val="00B07336"/>
    <w:rsid w:val="00B0765B"/>
    <w:rsid w:val="00B10093"/>
    <w:rsid w:val="00B105D1"/>
    <w:rsid w:val="00B11A27"/>
    <w:rsid w:val="00B12CF8"/>
    <w:rsid w:val="00B13703"/>
    <w:rsid w:val="00B13C18"/>
    <w:rsid w:val="00B145DE"/>
    <w:rsid w:val="00B1546C"/>
    <w:rsid w:val="00B15B9D"/>
    <w:rsid w:val="00B160F5"/>
    <w:rsid w:val="00B16517"/>
    <w:rsid w:val="00B178D5"/>
    <w:rsid w:val="00B17E78"/>
    <w:rsid w:val="00B204BB"/>
    <w:rsid w:val="00B205D3"/>
    <w:rsid w:val="00B2104E"/>
    <w:rsid w:val="00B21968"/>
    <w:rsid w:val="00B221D3"/>
    <w:rsid w:val="00B22E43"/>
    <w:rsid w:val="00B2305A"/>
    <w:rsid w:val="00B2342A"/>
    <w:rsid w:val="00B26051"/>
    <w:rsid w:val="00B268E4"/>
    <w:rsid w:val="00B26DF7"/>
    <w:rsid w:val="00B27045"/>
    <w:rsid w:val="00B2708E"/>
    <w:rsid w:val="00B30D09"/>
    <w:rsid w:val="00B313A0"/>
    <w:rsid w:val="00B3142F"/>
    <w:rsid w:val="00B33382"/>
    <w:rsid w:val="00B33C26"/>
    <w:rsid w:val="00B33DBE"/>
    <w:rsid w:val="00B34610"/>
    <w:rsid w:val="00B348DA"/>
    <w:rsid w:val="00B3541D"/>
    <w:rsid w:val="00B35AAD"/>
    <w:rsid w:val="00B35D2C"/>
    <w:rsid w:val="00B36E9E"/>
    <w:rsid w:val="00B40250"/>
    <w:rsid w:val="00B40536"/>
    <w:rsid w:val="00B40EB5"/>
    <w:rsid w:val="00B4169B"/>
    <w:rsid w:val="00B425FB"/>
    <w:rsid w:val="00B43D5F"/>
    <w:rsid w:val="00B43F7E"/>
    <w:rsid w:val="00B455A4"/>
    <w:rsid w:val="00B45843"/>
    <w:rsid w:val="00B464C9"/>
    <w:rsid w:val="00B46671"/>
    <w:rsid w:val="00B466B5"/>
    <w:rsid w:val="00B46838"/>
    <w:rsid w:val="00B46ECE"/>
    <w:rsid w:val="00B477DD"/>
    <w:rsid w:val="00B479CC"/>
    <w:rsid w:val="00B47D04"/>
    <w:rsid w:val="00B47E76"/>
    <w:rsid w:val="00B50015"/>
    <w:rsid w:val="00B50285"/>
    <w:rsid w:val="00B50850"/>
    <w:rsid w:val="00B50A73"/>
    <w:rsid w:val="00B50C7A"/>
    <w:rsid w:val="00B5175B"/>
    <w:rsid w:val="00B52AC7"/>
    <w:rsid w:val="00B533A3"/>
    <w:rsid w:val="00B53C7B"/>
    <w:rsid w:val="00B53DD1"/>
    <w:rsid w:val="00B5407F"/>
    <w:rsid w:val="00B54FE8"/>
    <w:rsid w:val="00B55173"/>
    <w:rsid w:val="00B552C3"/>
    <w:rsid w:val="00B5619B"/>
    <w:rsid w:val="00B56FFE"/>
    <w:rsid w:val="00B5715D"/>
    <w:rsid w:val="00B57F97"/>
    <w:rsid w:val="00B609C2"/>
    <w:rsid w:val="00B60A88"/>
    <w:rsid w:val="00B6110B"/>
    <w:rsid w:val="00B617E4"/>
    <w:rsid w:val="00B619D8"/>
    <w:rsid w:val="00B6240E"/>
    <w:rsid w:val="00B62A51"/>
    <w:rsid w:val="00B62C1B"/>
    <w:rsid w:val="00B6360A"/>
    <w:rsid w:val="00B63F52"/>
    <w:rsid w:val="00B64D3F"/>
    <w:rsid w:val="00B6611E"/>
    <w:rsid w:val="00B665B4"/>
    <w:rsid w:val="00B66A13"/>
    <w:rsid w:val="00B66BF9"/>
    <w:rsid w:val="00B66F9E"/>
    <w:rsid w:val="00B67CD5"/>
    <w:rsid w:val="00B702C2"/>
    <w:rsid w:val="00B70D16"/>
    <w:rsid w:val="00B721AE"/>
    <w:rsid w:val="00B72561"/>
    <w:rsid w:val="00B725A1"/>
    <w:rsid w:val="00B737A1"/>
    <w:rsid w:val="00B73965"/>
    <w:rsid w:val="00B73A2B"/>
    <w:rsid w:val="00B73A8C"/>
    <w:rsid w:val="00B73AE6"/>
    <w:rsid w:val="00B73AFB"/>
    <w:rsid w:val="00B73B8B"/>
    <w:rsid w:val="00B75FA2"/>
    <w:rsid w:val="00B76A25"/>
    <w:rsid w:val="00B7731E"/>
    <w:rsid w:val="00B80210"/>
    <w:rsid w:val="00B80690"/>
    <w:rsid w:val="00B818CA"/>
    <w:rsid w:val="00B81CBF"/>
    <w:rsid w:val="00B827A7"/>
    <w:rsid w:val="00B82F00"/>
    <w:rsid w:val="00B83FD6"/>
    <w:rsid w:val="00B84A0C"/>
    <w:rsid w:val="00B8500F"/>
    <w:rsid w:val="00B8628F"/>
    <w:rsid w:val="00B87D73"/>
    <w:rsid w:val="00B90BCD"/>
    <w:rsid w:val="00B90DDE"/>
    <w:rsid w:val="00B9120B"/>
    <w:rsid w:val="00B934F8"/>
    <w:rsid w:val="00B93656"/>
    <w:rsid w:val="00B939EB"/>
    <w:rsid w:val="00B94AC8"/>
    <w:rsid w:val="00B94DB2"/>
    <w:rsid w:val="00B954B5"/>
    <w:rsid w:val="00B95A78"/>
    <w:rsid w:val="00B95BE6"/>
    <w:rsid w:val="00B96131"/>
    <w:rsid w:val="00B96A3B"/>
    <w:rsid w:val="00B96E20"/>
    <w:rsid w:val="00B96F31"/>
    <w:rsid w:val="00B9797D"/>
    <w:rsid w:val="00B97997"/>
    <w:rsid w:val="00BA1905"/>
    <w:rsid w:val="00BA236F"/>
    <w:rsid w:val="00BA25FD"/>
    <w:rsid w:val="00BA2B9C"/>
    <w:rsid w:val="00BA2E4A"/>
    <w:rsid w:val="00BA3C1F"/>
    <w:rsid w:val="00BA5438"/>
    <w:rsid w:val="00BA54C0"/>
    <w:rsid w:val="00BA5C82"/>
    <w:rsid w:val="00BA6117"/>
    <w:rsid w:val="00BA6710"/>
    <w:rsid w:val="00BB00EA"/>
    <w:rsid w:val="00BB058B"/>
    <w:rsid w:val="00BB0EF0"/>
    <w:rsid w:val="00BB1B56"/>
    <w:rsid w:val="00BB3716"/>
    <w:rsid w:val="00BB3755"/>
    <w:rsid w:val="00BB4D1A"/>
    <w:rsid w:val="00BB5E9D"/>
    <w:rsid w:val="00BB5EB0"/>
    <w:rsid w:val="00BB5EF9"/>
    <w:rsid w:val="00BB6545"/>
    <w:rsid w:val="00BB6556"/>
    <w:rsid w:val="00BB6605"/>
    <w:rsid w:val="00BC1269"/>
    <w:rsid w:val="00BC19B8"/>
    <w:rsid w:val="00BC21BC"/>
    <w:rsid w:val="00BC2D00"/>
    <w:rsid w:val="00BC413D"/>
    <w:rsid w:val="00BC537D"/>
    <w:rsid w:val="00BC53FD"/>
    <w:rsid w:val="00BC60CD"/>
    <w:rsid w:val="00BC6689"/>
    <w:rsid w:val="00BC6D87"/>
    <w:rsid w:val="00BC7E29"/>
    <w:rsid w:val="00BC7FC4"/>
    <w:rsid w:val="00BD0C55"/>
    <w:rsid w:val="00BD1190"/>
    <w:rsid w:val="00BD12DF"/>
    <w:rsid w:val="00BD163F"/>
    <w:rsid w:val="00BD1820"/>
    <w:rsid w:val="00BD18FA"/>
    <w:rsid w:val="00BD2505"/>
    <w:rsid w:val="00BD3102"/>
    <w:rsid w:val="00BD351E"/>
    <w:rsid w:val="00BD3E86"/>
    <w:rsid w:val="00BD3FE6"/>
    <w:rsid w:val="00BD4757"/>
    <w:rsid w:val="00BD48E1"/>
    <w:rsid w:val="00BD4D69"/>
    <w:rsid w:val="00BD5270"/>
    <w:rsid w:val="00BD52F7"/>
    <w:rsid w:val="00BD55F6"/>
    <w:rsid w:val="00BD6071"/>
    <w:rsid w:val="00BD6A61"/>
    <w:rsid w:val="00BE03F3"/>
    <w:rsid w:val="00BE0450"/>
    <w:rsid w:val="00BE14B4"/>
    <w:rsid w:val="00BE2215"/>
    <w:rsid w:val="00BE2F11"/>
    <w:rsid w:val="00BE3676"/>
    <w:rsid w:val="00BE369F"/>
    <w:rsid w:val="00BE460D"/>
    <w:rsid w:val="00BE6350"/>
    <w:rsid w:val="00BE678F"/>
    <w:rsid w:val="00BE775F"/>
    <w:rsid w:val="00BF05BF"/>
    <w:rsid w:val="00BF0705"/>
    <w:rsid w:val="00BF072F"/>
    <w:rsid w:val="00BF0B67"/>
    <w:rsid w:val="00BF1511"/>
    <w:rsid w:val="00BF1698"/>
    <w:rsid w:val="00BF3BD4"/>
    <w:rsid w:val="00BF3DCF"/>
    <w:rsid w:val="00BF4150"/>
    <w:rsid w:val="00BF56DB"/>
    <w:rsid w:val="00BF5F2C"/>
    <w:rsid w:val="00BF62B5"/>
    <w:rsid w:val="00BF6723"/>
    <w:rsid w:val="00BF6B97"/>
    <w:rsid w:val="00BF6C1F"/>
    <w:rsid w:val="00BF6D4B"/>
    <w:rsid w:val="00BF7941"/>
    <w:rsid w:val="00BF7AAA"/>
    <w:rsid w:val="00C00744"/>
    <w:rsid w:val="00C008D9"/>
    <w:rsid w:val="00C02CF4"/>
    <w:rsid w:val="00C03685"/>
    <w:rsid w:val="00C06CB5"/>
    <w:rsid w:val="00C106CB"/>
    <w:rsid w:val="00C11402"/>
    <w:rsid w:val="00C11AD9"/>
    <w:rsid w:val="00C124F8"/>
    <w:rsid w:val="00C1283F"/>
    <w:rsid w:val="00C12ADE"/>
    <w:rsid w:val="00C13C0A"/>
    <w:rsid w:val="00C13F5F"/>
    <w:rsid w:val="00C14064"/>
    <w:rsid w:val="00C15011"/>
    <w:rsid w:val="00C153BA"/>
    <w:rsid w:val="00C15861"/>
    <w:rsid w:val="00C1693B"/>
    <w:rsid w:val="00C16C79"/>
    <w:rsid w:val="00C17BE1"/>
    <w:rsid w:val="00C202E8"/>
    <w:rsid w:val="00C20846"/>
    <w:rsid w:val="00C21689"/>
    <w:rsid w:val="00C21D64"/>
    <w:rsid w:val="00C232D9"/>
    <w:rsid w:val="00C238F3"/>
    <w:rsid w:val="00C245C8"/>
    <w:rsid w:val="00C24926"/>
    <w:rsid w:val="00C24F9A"/>
    <w:rsid w:val="00C25D3A"/>
    <w:rsid w:val="00C26EB8"/>
    <w:rsid w:val="00C27297"/>
    <w:rsid w:val="00C27894"/>
    <w:rsid w:val="00C301EB"/>
    <w:rsid w:val="00C30750"/>
    <w:rsid w:val="00C311DB"/>
    <w:rsid w:val="00C320EC"/>
    <w:rsid w:val="00C3235B"/>
    <w:rsid w:val="00C328F4"/>
    <w:rsid w:val="00C32EF9"/>
    <w:rsid w:val="00C33DB7"/>
    <w:rsid w:val="00C348B3"/>
    <w:rsid w:val="00C34C38"/>
    <w:rsid w:val="00C3515E"/>
    <w:rsid w:val="00C36618"/>
    <w:rsid w:val="00C36B34"/>
    <w:rsid w:val="00C36CDA"/>
    <w:rsid w:val="00C37626"/>
    <w:rsid w:val="00C37CC6"/>
    <w:rsid w:val="00C405AA"/>
    <w:rsid w:val="00C410DC"/>
    <w:rsid w:val="00C41DAB"/>
    <w:rsid w:val="00C41E22"/>
    <w:rsid w:val="00C4338F"/>
    <w:rsid w:val="00C43EE7"/>
    <w:rsid w:val="00C44EFE"/>
    <w:rsid w:val="00C45192"/>
    <w:rsid w:val="00C4531F"/>
    <w:rsid w:val="00C46B1C"/>
    <w:rsid w:val="00C47993"/>
    <w:rsid w:val="00C50541"/>
    <w:rsid w:val="00C50FC6"/>
    <w:rsid w:val="00C512A8"/>
    <w:rsid w:val="00C517F3"/>
    <w:rsid w:val="00C519F3"/>
    <w:rsid w:val="00C51ACC"/>
    <w:rsid w:val="00C51B0F"/>
    <w:rsid w:val="00C5249C"/>
    <w:rsid w:val="00C531D6"/>
    <w:rsid w:val="00C5391A"/>
    <w:rsid w:val="00C540CF"/>
    <w:rsid w:val="00C547BD"/>
    <w:rsid w:val="00C558EC"/>
    <w:rsid w:val="00C56527"/>
    <w:rsid w:val="00C568EE"/>
    <w:rsid w:val="00C56E4D"/>
    <w:rsid w:val="00C56F66"/>
    <w:rsid w:val="00C57070"/>
    <w:rsid w:val="00C57880"/>
    <w:rsid w:val="00C57F82"/>
    <w:rsid w:val="00C60DDC"/>
    <w:rsid w:val="00C628F7"/>
    <w:rsid w:val="00C6293F"/>
    <w:rsid w:val="00C629E6"/>
    <w:rsid w:val="00C62A5F"/>
    <w:rsid w:val="00C6394B"/>
    <w:rsid w:val="00C6512F"/>
    <w:rsid w:val="00C65717"/>
    <w:rsid w:val="00C66476"/>
    <w:rsid w:val="00C66729"/>
    <w:rsid w:val="00C67D81"/>
    <w:rsid w:val="00C70661"/>
    <w:rsid w:val="00C70701"/>
    <w:rsid w:val="00C7104C"/>
    <w:rsid w:val="00C710A0"/>
    <w:rsid w:val="00C712CB"/>
    <w:rsid w:val="00C715E4"/>
    <w:rsid w:val="00C720F5"/>
    <w:rsid w:val="00C722A3"/>
    <w:rsid w:val="00C729BB"/>
    <w:rsid w:val="00C730CF"/>
    <w:rsid w:val="00C73107"/>
    <w:rsid w:val="00C732B5"/>
    <w:rsid w:val="00C7430B"/>
    <w:rsid w:val="00C75D8C"/>
    <w:rsid w:val="00C75F87"/>
    <w:rsid w:val="00C76DE0"/>
    <w:rsid w:val="00C76EE2"/>
    <w:rsid w:val="00C77318"/>
    <w:rsid w:val="00C775BC"/>
    <w:rsid w:val="00C80C42"/>
    <w:rsid w:val="00C8152F"/>
    <w:rsid w:val="00C818B0"/>
    <w:rsid w:val="00C82455"/>
    <w:rsid w:val="00C827AF"/>
    <w:rsid w:val="00C83C5B"/>
    <w:rsid w:val="00C84183"/>
    <w:rsid w:val="00C8495A"/>
    <w:rsid w:val="00C84CD0"/>
    <w:rsid w:val="00C85E6B"/>
    <w:rsid w:val="00C86026"/>
    <w:rsid w:val="00C867E9"/>
    <w:rsid w:val="00C86E56"/>
    <w:rsid w:val="00C873CF"/>
    <w:rsid w:val="00C8780D"/>
    <w:rsid w:val="00C91D4F"/>
    <w:rsid w:val="00C92642"/>
    <w:rsid w:val="00C9283C"/>
    <w:rsid w:val="00C93284"/>
    <w:rsid w:val="00C9335D"/>
    <w:rsid w:val="00C94806"/>
    <w:rsid w:val="00C95111"/>
    <w:rsid w:val="00C9592D"/>
    <w:rsid w:val="00C97A67"/>
    <w:rsid w:val="00C97A76"/>
    <w:rsid w:val="00CA09EC"/>
    <w:rsid w:val="00CA13FC"/>
    <w:rsid w:val="00CA15D1"/>
    <w:rsid w:val="00CA1F4C"/>
    <w:rsid w:val="00CA28A3"/>
    <w:rsid w:val="00CA28D8"/>
    <w:rsid w:val="00CA2B74"/>
    <w:rsid w:val="00CA3716"/>
    <w:rsid w:val="00CA3DF8"/>
    <w:rsid w:val="00CA4628"/>
    <w:rsid w:val="00CA5EEB"/>
    <w:rsid w:val="00CA623E"/>
    <w:rsid w:val="00CA632C"/>
    <w:rsid w:val="00CA6E8B"/>
    <w:rsid w:val="00CA7011"/>
    <w:rsid w:val="00CA770A"/>
    <w:rsid w:val="00CA7C72"/>
    <w:rsid w:val="00CB00E5"/>
    <w:rsid w:val="00CB1AB8"/>
    <w:rsid w:val="00CB22BE"/>
    <w:rsid w:val="00CB23F8"/>
    <w:rsid w:val="00CB2981"/>
    <w:rsid w:val="00CB32A6"/>
    <w:rsid w:val="00CB6C00"/>
    <w:rsid w:val="00CB7ED3"/>
    <w:rsid w:val="00CC0518"/>
    <w:rsid w:val="00CC0889"/>
    <w:rsid w:val="00CC08A3"/>
    <w:rsid w:val="00CC0AD8"/>
    <w:rsid w:val="00CC1945"/>
    <w:rsid w:val="00CC1D18"/>
    <w:rsid w:val="00CC2505"/>
    <w:rsid w:val="00CC311A"/>
    <w:rsid w:val="00CC3136"/>
    <w:rsid w:val="00CC3404"/>
    <w:rsid w:val="00CC348F"/>
    <w:rsid w:val="00CC3AC4"/>
    <w:rsid w:val="00CC3D48"/>
    <w:rsid w:val="00CC429E"/>
    <w:rsid w:val="00CC5928"/>
    <w:rsid w:val="00CC6370"/>
    <w:rsid w:val="00CC644A"/>
    <w:rsid w:val="00CC6CE7"/>
    <w:rsid w:val="00CC6F5E"/>
    <w:rsid w:val="00CD0456"/>
    <w:rsid w:val="00CD0CD9"/>
    <w:rsid w:val="00CD1D77"/>
    <w:rsid w:val="00CD378C"/>
    <w:rsid w:val="00CD38AD"/>
    <w:rsid w:val="00CD3967"/>
    <w:rsid w:val="00CD3996"/>
    <w:rsid w:val="00CD463F"/>
    <w:rsid w:val="00CD467D"/>
    <w:rsid w:val="00CD4E44"/>
    <w:rsid w:val="00CD5294"/>
    <w:rsid w:val="00CD5AB6"/>
    <w:rsid w:val="00CD5BFF"/>
    <w:rsid w:val="00CD68F2"/>
    <w:rsid w:val="00CD6FD6"/>
    <w:rsid w:val="00CD74A5"/>
    <w:rsid w:val="00CE03F6"/>
    <w:rsid w:val="00CE0AD6"/>
    <w:rsid w:val="00CE1BF7"/>
    <w:rsid w:val="00CE28C5"/>
    <w:rsid w:val="00CE2F64"/>
    <w:rsid w:val="00CE3904"/>
    <w:rsid w:val="00CE39E5"/>
    <w:rsid w:val="00CE41EF"/>
    <w:rsid w:val="00CE4214"/>
    <w:rsid w:val="00CE49D9"/>
    <w:rsid w:val="00CE5D51"/>
    <w:rsid w:val="00CE6546"/>
    <w:rsid w:val="00CE65FC"/>
    <w:rsid w:val="00CE70C8"/>
    <w:rsid w:val="00CE7243"/>
    <w:rsid w:val="00CF0B3D"/>
    <w:rsid w:val="00CF1028"/>
    <w:rsid w:val="00CF1A48"/>
    <w:rsid w:val="00CF2367"/>
    <w:rsid w:val="00CF2701"/>
    <w:rsid w:val="00CF296E"/>
    <w:rsid w:val="00CF2DC7"/>
    <w:rsid w:val="00CF3A77"/>
    <w:rsid w:val="00CF3FD1"/>
    <w:rsid w:val="00CF495C"/>
    <w:rsid w:val="00CF6346"/>
    <w:rsid w:val="00CF6937"/>
    <w:rsid w:val="00CF70F5"/>
    <w:rsid w:val="00D00007"/>
    <w:rsid w:val="00D0033A"/>
    <w:rsid w:val="00D00B40"/>
    <w:rsid w:val="00D00E15"/>
    <w:rsid w:val="00D01180"/>
    <w:rsid w:val="00D01450"/>
    <w:rsid w:val="00D02F75"/>
    <w:rsid w:val="00D02FBE"/>
    <w:rsid w:val="00D03208"/>
    <w:rsid w:val="00D047BE"/>
    <w:rsid w:val="00D05223"/>
    <w:rsid w:val="00D065C1"/>
    <w:rsid w:val="00D07E80"/>
    <w:rsid w:val="00D1036E"/>
    <w:rsid w:val="00D11391"/>
    <w:rsid w:val="00D11447"/>
    <w:rsid w:val="00D11782"/>
    <w:rsid w:val="00D11CA4"/>
    <w:rsid w:val="00D11E6C"/>
    <w:rsid w:val="00D12195"/>
    <w:rsid w:val="00D12227"/>
    <w:rsid w:val="00D1296C"/>
    <w:rsid w:val="00D12D3F"/>
    <w:rsid w:val="00D13B5A"/>
    <w:rsid w:val="00D13E3B"/>
    <w:rsid w:val="00D15F5C"/>
    <w:rsid w:val="00D16138"/>
    <w:rsid w:val="00D17314"/>
    <w:rsid w:val="00D20D66"/>
    <w:rsid w:val="00D2141B"/>
    <w:rsid w:val="00D215BD"/>
    <w:rsid w:val="00D2197B"/>
    <w:rsid w:val="00D2242A"/>
    <w:rsid w:val="00D226AF"/>
    <w:rsid w:val="00D23A02"/>
    <w:rsid w:val="00D24E72"/>
    <w:rsid w:val="00D25B66"/>
    <w:rsid w:val="00D25D3A"/>
    <w:rsid w:val="00D25F0D"/>
    <w:rsid w:val="00D267ED"/>
    <w:rsid w:val="00D2695E"/>
    <w:rsid w:val="00D27518"/>
    <w:rsid w:val="00D278D5"/>
    <w:rsid w:val="00D27B4D"/>
    <w:rsid w:val="00D30A09"/>
    <w:rsid w:val="00D32F91"/>
    <w:rsid w:val="00D33307"/>
    <w:rsid w:val="00D33B69"/>
    <w:rsid w:val="00D3422E"/>
    <w:rsid w:val="00D34A97"/>
    <w:rsid w:val="00D34FE0"/>
    <w:rsid w:val="00D3536A"/>
    <w:rsid w:val="00D365B1"/>
    <w:rsid w:val="00D3698D"/>
    <w:rsid w:val="00D36BEA"/>
    <w:rsid w:val="00D3701E"/>
    <w:rsid w:val="00D372C4"/>
    <w:rsid w:val="00D37729"/>
    <w:rsid w:val="00D40F3E"/>
    <w:rsid w:val="00D415CA"/>
    <w:rsid w:val="00D421DF"/>
    <w:rsid w:val="00D42500"/>
    <w:rsid w:val="00D42E25"/>
    <w:rsid w:val="00D43CCA"/>
    <w:rsid w:val="00D4403F"/>
    <w:rsid w:val="00D44ADB"/>
    <w:rsid w:val="00D44E9D"/>
    <w:rsid w:val="00D4502D"/>
    <w:rsid w:val="00D45AE1"/>
    <w:rsid w:val="00D45E42"/>
    <w:rsid w:val="00D46206"/>
    <w:rsid w:val="00D465AD"/>
    <w:rsid w:val="00D46CDB"/>
    <w:rsid w:val="00D470AD"/>
    <w:rsid w:val="00D47793"/>
    <w:rsid w:val="00D5079C"/>
    <w:rsid w:val="00D507BE"/>
    <w:rsid w:val="00D50FE7"/>
    <w:rsid w:val="00D53795"/>
    <w:rsid w:val="00D542DF"/>
    <w:rsid w:val="00D54C6D"/>
    <w:rsid w:val="00D55942"/>
    <w:rsid w:val="00D56505"/>
    <w:rsid w:val="00D56740"/>
    <w:rsid w:val="00D56B5A"/>
    <w:rsid w:val="00D6043F"/>
    <w:rsid w:val="00D60BA5"/>
    <w:rsid w:val="00D60E3B"/>
    <w:rsid w:val="00D61D36"/>
    <w:rsid w:val="00D621F0"/>
    <w:rsid w:val="00D627C1"/>
    <w:rsid w:val="00D62A21"/>
    <w:rsid w:val="00D63D5A"/>
    <w:rsid w:val="00D63E07"/>
    <w:rsid w:val="00D643A3"/>
    <w:rsid w:val="00D643EC"/>
    <w:rsid w:val="00D65541"/>
    <w:rsid w:val="00D65C11"/>
    <w:rsid w:val="00D6627E"/>
    <w:rsid w:val="00D6637E"/>
    <w:rsid w:val="00D668FB"/>
    <w:rsid w:val="00D674BF"/>
    <w:rsid w:val="00D70D63"/>
    <w:rsid w:val="00D70D88"/>
    <w:rsid w:val="00D71172"/>
    <w:rsid w:val="00D7246C"/>
    <w:rsid w:val="00D72CD8"/>
    <w:rsid w:val="00D73F3F"/>
    <w:rsid w:val="00D7409C"/>
    <w:rsid w:val="00D74AA6"/>
    <w:rsid w:val="00D751F3"/>
    <w:rsid w:val="00D75539"/>
    <w:rsid w:val="00D75BE7"/>
    <w:rsid w:val="00D7665B"/>
    <w:rsid w:val="00D77899"/>
    <w:rsid w:val="00D8168C"/>
    <w:rsid w:val="00D816E4"/>
    <w:rsid w:val="00D81A13"/>
    <w:rsid w:val="00D82DE8"/>
    <w:rsid w:val="00D83149"/>
    <w:rsid w:val="00D831CE"/>
    <w:rsid w:val="00D836F0"/>
    <w:rsid w:val="00D83DE6"/>
    <w:rsid w:val="00D859C1"/>
    <w:rsid w:val="00D86B51"/>
    <w:rsid w:val="00D86BD0"/>
    <w:rsid w:val="00D874A9"/>
    <w:rsid w:val="00D90BDF"/>
    <w:rsid w:val="00D91205"/>
    <w:rsid w:val="00D91423"/>
    <w:rsid w:val="00D91895"/>
    <w:rsid w:val="00D91B30"/>
    <w:rsid w:val="00D924B6"/>
    <w:rsid w:val="00D936F7"/>
    <w:rsid w:val="00D93B26"/>
    <w:rsid w:val="00D94840"/>
    <w:rsid w:val="00D95632"/>
    <w:rsid w:val="00D95CB7"/>
    <w:rsid w:val="00D96F71"/>
    <w:rsid w:val="00D973E5"/>
    <w:rsid w:val="00D97CA7"/>
    <w:rsid w:val="00D97D50"/>
    <w:rsid w:val="00DA21A0"/>
    <w:rsid w:val="00DA2653"/>
    <w:rsid w:val="00DA26FD"/>
    <w:rsid w:val="00DA2E73"/>
    <w:rsid w:val="00DA30F3"/>
    <w:rsid w:val="00DA396C"/>
    <w:rsid w:val="00DA4483"/>
    <w:rsid w:val="00DA45AD"/>
    <w:rsid w:val="00DA4D2A"/>
    <w:rsid w:val="00DA5306"/>
    <w:rsid w:val="00DA536D"/>
    <w:rsid w:val="00DA5584"/>
    <w:rsid w:val="00DA63AA"/>
    <w:rsid w:val="00DA71ED"/>
    <w:rsid w:val="00DA7238"/>
    <w:rsid w:val="00DA7904"/>
    <w:rsid w:val="00DB0095"/>
    <w:rsid w:val="00DB1AEB"/>
    <w:rsid w:val="00DB31DD"/>
    <w:rsid w:val="00DB3219"/>
    <w:rsid w:val="00DB3810"/>
    <w:rsid w:val="00DB4094"/>
    <w:rsid w:val="00DB422F"/>
    <w:rsid w:val="00DB43A6"/>
    <w:rsid w:val="00DB46A6"/>
    <w:rsid w:val="00DB4B13"/>
    <w:rsid w:val="00DB5401"/>
    <w:rsid w:val="00DB66F1"/>
    <w:rsid w:val="00DB6990"/>
    <w:rsid w:val="00DB6C39"/>
    <w:rsid w:val="00DB70E3"/>
    <w:rsid w:val="00DB7B9C"/>
    <w:rsid w:val="00DB7DFD"/>
    <w:rsid w:val="00DC0B01"/>
    <w:rsid w:val="00DC0D92"/>
    <w:rsid w:val="00DC0E9C"/>
    <w:rsid w:val="00DC10EE"/>
    <w:rsid w:val="00DC11FA"/>
    <w:rsid w:val="00DC27C4"/>
    <w:rsid w:val="00DC4062"/>
    <w:rsid w:val="00DC40B6"/>
    <w:rsid w:val="00DC51A7"/>
    <w:rsid w:val="00DC5C2C"/>
    <w:rsid w:val="00DC60EB"/>
    <w:rsid w:val="00DC65E4"/>
    <w:rsid w:val="00DD0415"/>
    <w:rsid w:val="00DD07B6"/>
    <w:rsid w:val="00DD07F2"/>
    <w:rsid w:val="00DD0B37"/>
    <w:rsid w:val="00DD1CC0"/>
    <w:rsid w:val="00DD245C"/>
    <w:rsid w:val="00DD260A"/>
    <w:rsid w:val="00DD31DF"/>
    <w:rsid w:val="00DD33E4"/>
    <w:rsid w:val="00DD3F2E"/>
    <w:rsid w:val="00DD4862"/>
    <w:rsid w:val="00DD4BD5"/>
    <w:rsid w:val="00DD51E0"/>
    <w:rsid w:val="00DD58E1"/>
    <w:rsid w:val="00DD6987"/>
    <w:rsid w:val="00DD78EB"/>
    <w:rsid w:val="00DD7D5A"/>
    <w:rsid w:val="00DE00DA"/>
    <w:rsid w:val="00DE1DE0"/>
    <w:rsid w:val="00DE319E"/>
    <w:rsid w:val="00DE3310"/>
    <w:rsid w:val="00DE35FB"/>
    <w:rsid w:val="00DE3883"/>
    <w:rsid w:val="00DE49D3"/>
    <w:rsid w:val="00DE4D6C"/>
    <w:rsid w:val="00DE5004"/>
    <w:rsid w:val="00DE516B"/>
    <w:rsid w:val="00DE535B"/>
    <w:rsid w:val="00DE54F6"/>
    <w:rsid w:val="00DE59E9"/>
    <w:rsid w:val="00DE6D1E"/>
    <w:rsid w:val="00DE715D"/>
    <w:rsid w:val="00DE7734"/>
    <w:rsid w:val="00DE78E6"/>
    <w:rsid w:val="00DF1C4F"/>
    <w:rsid w:val="00DF1E22"/>
    <w:rsid w:val="00DF24E2"/>
    <w:rsid w:val="00DF2CC4"/>
    <w:rsid w:val="00DF65BD"/>
    <w:rsid w:val="00DF759E"/>
    <w:rsid w:val="00E00A9F"/>
    <w:rsid w:val="00E0105D"/>
    <w:rsid w:val="00E0144C"/>
    <w:rsid w:val="00E017E0"/>
    <w:rsid w:val="00E03040"/>
    <w:rsid w:val="00E03E09"/>
    <w:rsid w:val="00E04016"/>
    <w:rsid w:val="00E040ED"/>
    <w:rsid w:val="00E04B38"/>
    <w:rsid w:val="00E06741"/>
    <w:rsid w:val="00E06A89"/>
    <w:rsid w:val="00E06A95"/>
    <w:rsid w:val="00E06FD0"/>
    <w:rsid w:val="00E07095"/>
    <w:rsid w:val="00E07331"/>
    <w:rsid w:val="00E102D4"/>
    <w:rsid w:val="00E10726"/>
    <w:rsid w:val="00E11089"/>
    <w:rsid w:val="00E11D04"/>
    <w:rsid w:val="00E126AF"/>
    <w:rsid w:val="00E12CB0"/>
    <w:rsid w:val="00E140FB"/>
    <w:rsid w:val="00E14648"/>
    <w:rsid w:val="00E1528E"/>
    <w:rsid w:val="00E15941"/>
    <w:rsid w:val="00E15D2F"/>
    <w:rsid w:val="00E1623E"/>
    <w:rsid w:val="00E16572"/>
    <w:rsid w:val="00E17A26"/>
    <w:rsid w:val="00E2094F"/>
    <w:rsid w:val="00E213D5"/>
    <w:rsid w:val="00E21471"/>
    <w:rsid w:val="00E2248B"/>
    <w:rsid w:val="00E22E5A"/>
    <w:rsid w:val="00E22F93"/>
    <w:rsid w:val="00E234F8"/>
    <w:rsid w:val="00E3023F"/>
    <w:rsid w:val="00E317ED"/>
    <w:rsid w:val="00E32CA1"/>
    <w:rsid w:val="00E3419E"/>
    <w:rsid w:val="00E34374"/>
    <w:rsid w:val="00E3499F"/>
    <w:rsid w:val="00E349DC"/>
    <w:rsid w:val="00E34C49"/>
    <w:rsid w:val="00E36394"/>
    <w:rsid w:val="00E369C6"/>
    <w:rsid w:val="00E377F8"/>
    <w:rsid w:val="00E37D00"/>
    <w:rsid w:val="00E40AA6"/>
    <w:rsid w:val="00E40E78"/>
    <w:rsid w:val="00E415B4"/>
    <w:rsid w:val="00E41671"/>
    <w:rsid w:val="00E418C3"/>
    <w:rsid w:val="00E41E85"/>
    <w:rsid w:val="00E4241C"/>
    <w:rsid w:val="00E4260D"/>
    <w:rsid w:val="00E42C74"/>
    <w:rsid w:val="00E43181"/>
    <w:rsid w:val="00E435B0"/>
    <w:rsid w:val="00E441CD"/>
    <w:rsid w:val="00E44C7D"/>
    <w:rsid w:val="00E44EC4"/>
    <w:rsid w:val="00E452A7"/>
    <w:rsid w:val="00E45531"/>
    <w:rsid w:val="00E45921"/>
    <w:rsid w:val="00E45F4B"/>
    <w:rsid w:val="00E462BB"/>
    <w:rsid w:val="00E46640"/>
    <w:rsid w:val="00E46BB4"/>
    <w:rsid w:val="00E470D7"/>
    <w:rsid w:val="00E477B2"/>
    <w:rsid w:val="00E47CAE"/>
    <w:rsid w:val="00E47DF6"/>
    <w:rsid w:val="00E51634"/>
    <w:rsid w:val="00E51A16"/>
    <w:rsid w:val="00E51E08"/>
    <w:rsid w:val="00E53990"/>
    <w:rsid w:val="00E53FF7"/>
    <w:rsid w:val="00E5435D"/>
    <w:rsid w:val="00E547A2"/>
    <w:rsid w:val="00E5487D"/>
    <w:rsid w:val="00E54D61"/>
    <w:rsid w:val="00E55F22"/>
    <w:rsid w:val="00E5607F"/>
    <w:rsid w:val="00E5618D"/>
    <w:rsid w:val="00E5626F"/>
    <w:rsid w:val="00E566D3"/>
    <w:rsid w:val="00E5778C"/>
    <w:rsid w:val="00E6001C"/>
    <w:rsid w:val="00E621EE"/>
    <w:rsid w:val="00E626A7"/>
    <w:rsid w:val="00E6396D"/>
    <w:rsid w:val="00E63E4D"/>
    <w:rsid w:val="00E64EDE"/>
    <w:rsid w:val="00E6579D"/>
    <w:rsid w:val="00E657E7"/>
    <w:rsid w:val="00E65B0C"/>
    <w:rsid w:val="00E65C76"/>
    <w:rsid w:val="00E65C9F"/>
    <w:rsid w:val="00E67BDD"/>
    <w:rsid w:val="00E704BB"/>
    <w:rsid w:val="00E70717"/>
    <w:rsid w:val="00E70D7F"/>
    <w:rsid w:val="00E70ED9"/>
    <w:rsid w:val="00E72A8E"/>
    <w:rsid w:val="00E72D6E"/>
    <w:rsid w:val="00E72E98"/>
    <w:rsid w:val="00E745F5"/>
    <w:rsid w:val="00E74E80"/>
    <w:rsid w:val="00E74E87"/>
    <w:rsid w:val="00E74FF2"/>
    <w:rsid w:val="00E754FD"/>
    <w:rsid w:val="00E7563D"/>
    <w:rsid w:val="00E757C6"/>
    <w:rsid w:val="00E75BBC"/>
    <w:rsid w:val="00E75D55"/>
    <w:rsid w:val="00E7648D"/>
    <w:rsid w:val="00E764C9"/>
    <w:rsid w:val="00E766F4"/>
    <w:rsid w:val="00E76BA4"/>
    <w:rsid w:val="00E7797B"/>
    <w:rsid w:val="00E80233"/>
    <w:rsid w:val="00E80E1F"/>
    <w:rsid w:val="00E811E9"/>
    <w:rsid w:val="00E81A85"/>
    <w:rsid w:val="00E81CCE"/>
    <w:rsid w:val="00E822C8"/>
    <w:rsid w:val="00E824F7"/>
    <w:rsid w:val="00E82996"/>
    <w:rsid w:val="00E82FB9"/>
    <w:rsid w:val="00E85209"/>
    <w:rsid w:val="00E854AC"/>
    <w:rsid w:val="00E85B4C"/>
    <w:rsid w:val="00E86209"/>
    <w:rsid w:val="00E87C76"/>
    <w:rsid w:val="00E91887"/>
    <w:rsid w:val="00E91F79"/>
    <w:rsid w:val="00E9206D"/>
    <w:rsid w:val="00E92118"/>
    <w:rsid w:val="00E9265B"/>
    <w:rsid w:val="00E92A55"/>
    <w:rsid w:val="00E92B21"/>
    <w:rsid w:val="00E92C52"/>
    <w:rsid w:val="00E92F4E"/>
    <w:rsid w:val="00E9311B"/>
    <w:rsid w:val="00E93F97"/>
    <w:rsid w:val="00E94099"/>
    <w:rsid w:val="00E9532D"/>
    <w:rsid w:val="00E97173"/>
    <w:rsid w:val="00E97183"/>
    <w:rsid w:val="00E97386"/>
    <w:rsid w:val="00E97907"/>
    <w:rsid w:val="00E97AE0"/>
    <w:rsid w:val="00E97F35"/>
    <w:rsid w:val="00EA231C"/>
    <w:rsid w:val="00EA357F"/>
    <w:rsid w:val="00EA39CE"/>
    <w:rsid w:val="00EA40C1"/>
    <w:rsid w:val="00EA63A2"/>
    <w:rsid w:val="00EA6425"/>
    <w:rsid w:val="00EA75D4"/>
    <w:rsid w:val="00EB07F7"/>
    <w:rsid w:val="00EB0834"/>
    <w:rsid w:val="00EB0CC1"/>
    <w:rsid w:val="00EB11AD"/>
    <w:rsid w:val="00EB1A69"/>
    <w:rsid w:val="00EB3ADC"/>
    <w:rsid w:val="00EB3CC9"/>
    <w:rsid w:val="00EB5D1E"/>
    <w:rsid w:val="00EB5F0E"/>
    <w:rsid w:val="00EB66EE"/>
    <w:rsid w:val="00EB68F0"/>
    <w:rsid w:val="00EB7B1C"/>
    <w:rsid w:val="00EB7ED3"/>
    <w:rsid w:val="00EC0B9D"/>
    <w:rsid w:val="00EC1531"/>
    <w:rsid w:val="00EC246C"/>
    <w:rsid w:val="00EC3556"/>
    <w:rsid w:val="00EC3DD0"/>
    <w:rsid w:val="00EC5035"/>
    <w:rsid w:val="00EC521C"/>
    <w:rsid w:val="00EC5595"/>
    <w:rsid w:val="00EC7002"/>
    <w:rsid w:val="00EC791F"/>
    <w:rsid w:val="00EC7CAE"/>
    <w:rsid w:val="00ED04BA"/>
    <w:rsid w:val="00ED408C"/>
    <w:rsid w:val="00ED47DE"/>
    <w:rsid w:val="00ED4806"/>
    <w:rsid w:val="00ED4AD5"/>
    <w:rsid w:val="00ED4C23"/>
    <w:rsid w:val="00ED4E98"/>
    <w:rsid w:val="00ED69BC"/>
    <w:rsid w:val="00ED7E9B"/>
    <w:rsid w:val="00EE0936"/>
    <w:rsid w:val="00EE1147"/>
    <w:rsid w:val="00EE147D"/>
    <w:rsid w:val="00EE27E0"/>
    <w:rsid w:val="00EE323A"/>
    <w:rsid w:val="00EE4599"/>
    <w:rsid w:val="00EE4863"/>
    <w:rsid w:val="00EE501C"/>
    <w:rsid w:val="00EE6B53"/>
    <w:rsid w:val="00EE71B8"/>
    <w:rsid w:val="00EE7276"/>
    <w:rsid w:val="00EE753F"/>
    <w:rsid w:val="00EE7D42"/>
    <w:rsid w:val="00EF0B61"/>
    <w:rsid w:val="00EF1024"/>
    <w:rsid w:val="00EF1909"/>
    <w:rsid w:val="00EF2A33"/>
    <w:rsid w:val="00EF2CFD"/>
    <w:rsid w:val="00EF3135"/>
    <w:rsid w:val="00EF34D9"/>
    <w:rsid w:val="00EF392A"/>
    <w:rsid w:val="00EF39FF"/>
    <w:rsid w:val="00EF3A56"/>
    <w:rsid w:val="00EF40CB"/>
    <w:rsid w:val="00EF42E6"/>
    <w:rsid w:val="00EF4474"/>
    <w:rsid w:val="00EF4CDF"/>
    <w:rsid w:val="00EF5365"/>
    <w:rsid w:val="00EF582D"/>
    <w:rsid w:val="00EF65B6"/>
    <w:rsid w:val="00EF6800"/>
    <w:rsid w:val="00EF6A27"/>
    <w:rsid w:val="00EF7FFC"/>
    <w:rsid w:val="00F00538"/>
    <w:rsid w:val="00F008CC"/>
    <w:rsid w:val="00F00F0B"/>
    <w:rsid w:val="00F01F3F"/>
    <w:rsid w:val="00F020DD"/>
    <w:rsid w:val="00F02414"/>
    <w:rsid w:val="00F02523"/>
    <w:rsid w:val="00F02818"/>
    <w:rsid w:val="00F02C26"/>
    <w:rsid w:val="00F02D6C"/>
    <w:rsid w:val="00F031D2"/>
    <w:rsid w:val="00F036C4"/>
    <w:rsid w:val="00F03B29"/>
    <w:rsid w:val="00F040E8"/>
    <w:rsid w:val="00F07011"/>
    <w:rsid w:val="00F07D7E"/>
    <w:rsid w:val="00F07DD9"/>
    <w:rsid w:val="00F11CE4"/>
    <w:rsid w:val="00F121C9"/>
    <w:rsid w:val="00F1283E"/>
    <w:rsid w:val="00F12DB4"/>
    <w:rsid w:val="00F12DF1"/>
    <w:rsid w:val="00F147F9"/>
    <w:rsid w:val="00F14B68"/>
    <w:rsid w:val="00F14EB2"/>
    <w:rsid w:val="00F20400"/>
    <w:rsid w:val="00F20C51"/>
    <w:rsid w:val="00F21C69"/>
    <w:rsid w:val="00F21FD2"/>
    <w:rsid w:val="00F22773"/>
    <w:rsid w:val="00F227D2"/>
    <w:rsid w:val="00F22939"/>
    <w:rsid w:val="00F232D9"/>
    <w:rsid w:val="00F257C1"/>
    <w:rsid w:val="00F25CDF"/>
    <w:rsid w:val="00F26792"/>
    <w:rsid w:val="00F27204"/>
    <w:rsid w:val="00F27727"/>
    <w:rsid w:val="00F27969"/>
    <w:rsid w:val="00F301BE"/>
    <w:rsid w:val="00F30B1F"/>
    <w:rsid w:val="00F30C6C"/>
    <w:rsid w:val="00F3114F"/>
    <w:rsid w:val="00F3164E"/>
    <w:rsid w:val="00F34236"/>
    <w:rsid w:val="00F34670"/>
    <w:rsid w:val="00F348EE"/>
    <w:rsid w:val="00F34A1D"/>
    <w:rsid w:val="00F35153"/>
    <w:rsid w:val="00F3515E"/>
    <w:rsid w:val="00F35586"/>
    <w:rsid w:val="00F358AB"/>
    <w:rsid w:val="00F36D40"/>
    <w:rsid w:val="00F37F81"/>
    <w:rsid w:val="00F40E63"/>
    <w:rsid w:val="00F41EA6"/>
    <w:rsid w:val="00F429CC"/>
    <w:rsid w:val="00F44007"/>
    <w:rsid w:val="00F442FC"/>
    <w:rsid w:val="00F44555"/>
    <w:rsid w:val="00F45538"/>
    <w:rsid w:val="00F466DA"/>
    <w:rsid w:val="00F46F3C"/>
    <w:rsid w:val="00F502B3"/>
    <w:rsid w:val="00F506A4"/>
    <w:rsid w:val="00F51857"/>
    <w:rsid w:val="00F518A7"/>
    <w:rsid w:val="00F51BAF"/>
    <w:rsid w:val="00F56094"/>
    <w:rsid w:val="00F56223"/>
    <w:rsid w:val="00F57DE3"/>
    <w:rsid w:val="00F57DFC"/>
    <w:rsid w:val="00F57FFB"/>
    <w:rsid w:val="00F60F30"/>
    <w:rsid w:val="00F61510"/>
    <w:rsid w:val="00F617DB"/>
    <w:rsid w:val="00F61CA2"/>
    <w:rsid w:val="00F61DA1"/>
    <w:rsid w:val="00F61F89"/>
    <w:rsid w:val="00F621CD"/>
    <w:rsid w:val="00F626F9"/>
    <w:rsid w:val="00F633A6"/>
    <w:rsid w:val="00F63793"/>
    <w:rsid w:val="00F65082"/>
    <w:rsid w:val="00F65244"/>
    <w:rsid w:val="00F65AC9"/>
    <w:rsid w:val="00F66796"/>
    <w:rsid w:val="00F66CAD"/>
    <w:rsid w:val="00F66FD5"/>
    <w:rsid w:val="00F67AAB"/>
    <w:rsid w:val="00F70325"/>
    <w:rsid w:val="00F703E2"/>
    <w:rsid w:val="00F7109E"/>
    <w:rsid w:val="00F71D2D"/>
    <w:rsid w:val="00F7240B"/>
    <w:rsid w:val="00F735A0"/>
    <w:rsid w:val="00F73E3F"/>
    <w:rsid w:val="00F7569C"/>
    <w:rsid w:val="00F763D5"/>
    <w:rsid w:val="00F765BE"/>
    <w:rsid w:val="00F772E7"/>
    <w:rsid w:val="00F77726"/>
    <w:rsid w:val="00F779DB"/>
    <w:rsid w:val="00F80601"/>
    <w:rsid w:val="00F80748"/>
    <w:rsid w:val="00F80DA5"/>
    <w:rsid w:val="00F8162A"/>
    <w:rsid w:val="00F81CF4"/>
    <w:rsid w:val="00F829F1"/>
    <w:rsid w:val="00F82CE2"/>
    <w:rsid w:val="00F82F36"/>
    <w:rsid w:val="00F83777"/>
    <w:rsid w:val="00F84182"/>
    <w:rsid w:val="00F84990"/>
    <w:rsid w:val="00F85312"/>
    <w:rsid w:val="00F85318"/>
    <w:rsid w:val="00F8543F"/>
    <w:rsid w:val="00F85485"/>
    <w:rsid w:val="00F865C6"/>
    <w:rsid w:val="00F871D0"/>
    <w:rsid w:val="00F874DA"/>
    <w:rsid w:val="00F87F27"/>
    <w:rsid w:val="00F901CB"/>
    <w:rsid w:val="00F9044F"/>
    <w:rsid w:val="00F90778"/>
    <w:rsid w:val="00F9092E"/>
    <w:rsid w:val="00F90DE7"/>
    <w:rsid w:val="00F911B9"/>
    <w:rsid w:val="00F916B1"/>
    <w:rsid w:val="00F91ECF"/>
    <w:rsid w:val="00F93482"/>
    <w:rsid w:val="00F939E6"/>
    <w:rsid w:val="00F93BF9"/>
    <w:rsid w:val="00F943A7"/>
    <w:rsid w:val="00F947BF"/>
    <w:rsid w:val="00F9684F"/>
    <w:rsid w:val="00F969F2"/>
    <w:rsid w:val="00F96D27"/>
    <w:rsid w:val="00F971AE"/>
    <w:rsid w:val="00FA00F6"/>
    <w:rsid w:val="00FA05D9"/>
    <w:rsid w:val="00FA06E4"/>
    <w:rsid w:val="00FA0D1C"/>
    <w:rsid w:val="00FA0EF6"/>
    <w:rsid w:val="00FA19D3"/>
    <w:rsid w:val="00FA1D84"/>
    <w:rsid w:val="00FA47EC"/>
    <w:rsid w:val="00FA4995"/>
    <w:rsid w:val="00FA4D30"/>
    <w:rsid w:val="00FA4D73"/>
    <w:rsid w:val="00FA622D"/>
    <w:rsid w:val="00FA638C"/>
    <w:rsid w:val="00FA6D3B"/>
    <w:rsid w:val="00FA719C"/>
    <w:rsid w:val="00FA7BFC"/>
    <w:rsid w:val="00FA7CEB"/>
    <w:rsid w:val="00FA7E85"/>
    <w:rsid w:val="00FB038E"/>
    <w:rsid w:val="00FB06F6"/>
    <w:rsid w:val="00FB126C"/>
    <w:rsid w:val="00FB276D"/>
    <w:rsid w:val="00FB2DBD"/>
    <w:rsid w:val="00FB60AC"/>
    <w:rsid w:val="00FB7508"/>
    <w:rsid w:val="00FB78FF"/>
    <w:rsid w:val="00FB7A1A"/>
    <w:rsid w:val="00FC0378"/>
    <w:rsid w:val="00FC0EF4"/>
    <w:rsid w:val="00FC0FD7"/>
    <w:rsid w:val="00FC1550"/>
    <w:rsid w:val="00FC1600"/>
    <w:rsid w:val="00FC1720"/>
    <w:rsid w:val="00FC1A2A"/>
    <w:rsid w:val="00FC1C2F"/>
    <w:rsid w:val="00FC2665"/>
    <w:rsid w:val="00FC282D"/>
    <w:rsid w:val="00FC4305"/>
    <w:rsid w:val="00FC45D8"/>
    <w:rsid w:val="00FC4857"/>
    <w:rsid w:val="00FC5344"/>
    <w:rsid w:val="00FC59A2"/>
    <w:rsid w:val="00FC6462"/>
    <w:rsid w:val="00FC7042"/>
    <w:rsid w:val="00FD18FC"/>
    <w:rsid w:val="00FD1DC5"/>
    <w:rsid w:val="00FD2803"/>
    <w:rsid w:val="00FD2ECF"/>
    <w:rsid w:val="00FD347F"/>
    <w:rsid w:val="00FD356E"/>
    <w:rsid w:val="00FD4FE4"/>
    <w:rsid w:val="00FD75A5"/>
    <w:rsid w:val="00FE0858"/>
    <w:rsid w:val="00FE200B"/>
    <w:rsid w:val="00FE20D2"/>
    <w:rsid w:val="00FE3D6C"/>
    <w:rsid w:val="00FE4E29"/>
    <w:rsid w:val="00FE5003"/>
    <w:rsid w:val="00FE5200"/>
    <w:rsid w:val="00FE6280"/>
    <w:rsid w:val="00FE68C7"/>
    <w:rsid w:val="00FE7D85"/>
    <w:rsid w:val="00FF0BAB"/>
    <w:rsid w:val="00FF0CDD"/>
    <w:rsid w:val="00FF1028"/>
    <w:rsid w:val="00FF3532"/>
    <w:rsid w:val="00FF37AE"/>
    <w:rsid w:val="00FF40D0"/>
    <w:rsid w:val="00FF41EC"/>
    <w:rsid w:val="00FF492C"/>
    <w:rsid w:val="00FF4BBE"/>
    <w:rsid w:val="00FF4D51"/>
    <w:rsid w:val="00FF4FA5"/>
    <w:rsid w:val="00FF5777"/>
    <w:rsid w:val="00FF5FAA"/>
    <w:rsid w:val="00FF725C"/>
    <w:rsid w:val="00FF737E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9B977"/>
  <w15:docId w15:val="{29246D06-0078-44E8-BC94-0816A67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6F3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32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47320E"/>
    <w:rPr>
      <w:rFonts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4732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631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631E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631E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57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570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57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707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D276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D2767"/>
    <w:rPr>
      <w:rFonts w:ascii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897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719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F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FF7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FF7"/>
    <w:rPr>
      <w:rFonts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0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D065-3E22-4A73-AAEE-B7DFA084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10958</Words>
  <Characters>65752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 lekcji</vt:lpstr>
    </vt:vector>
  </TitlesOfParts>
  <Company>Microsoft</Company>
  <LinksUpToDate>false</LinksUpToDate>
  <CharactersWithSpaces>76557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 lekcji</dc:title>
  <dc:subject/>
  <dc:creator>Kasia</dc:creator>
  <cp:keywords/>
  <dc:description/>
  <cp:lastModifiedBy>Monika Fijałkowska</cp:lastModifiedBy>
  <cp:revision>2</cp:revision>
  <dcterms:created xsi:type="dcterms:W3CDTF">2024-02-09T19:46:00Z</dcterms:created>
  <dcterms:modified xsi:type="dcterms:W3CDTF">2024-02-09T19:46:00Z</dcterms:modified>
</cp:coreProperties>
</file>