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25" w:rsidRDefault="004315FC">
      <w:pPr>
        <w:spacing w:before="76" w:line="480" w:lineRule="auto"/>
        <w:ind w:left="898" w:right="802"/>
        <w:jc w:val="center"/>
        <w:rPr>
          <w:b/>
          <w:sz w:val="24"/>
        </w:rPr>
      </w:pPr>
      <w:r>
        <w:rPr>
          <w:b/>
          <w:sz w:val="24"/>
        </w:rPr>
        <w:t>Dyrektor Powiatowego Centrum Pomocy Rodzinie w Brzezinach</w:t>
      </w:r>
    </w:p>
    <w:p w:rsidR="001F5F25" w:rsidRDefault="004315FC">
      <w:pPr>
        <w:spacing w:before="76" w:line="480" w:lineRule="auto"/>
        <w:ind w:left="898" w:right="802"/>
        <w:jc w:val="center"/>
        <w:rPr>
          <w:b/>
          <w:sz w:val="24"/>
        </w:rPr>
      </w:pPr>
      <w:r>
        <w:rPr>
          <w:b/>
          <w:sz w:val="24"/>
        </w:rPr>
        <w:t xml:space="preserve"> OGŁASZA NABÓR NA WOLNE STANOWISKO PRACY</w:t>
      </w:r>
    </w:p>
    <w:p w:rsidR="001F5F25" w:rsidRDefault="004315FC">
      <w:pPr>
        <w:spacing w:before="1"/>
        <w:ind w:left="898" w:right="805"/>
        <w:jc w:val="center"/>
        <w:rPr>
          <w:b/>
          <w:sz w:val="24"/>
        </w:rPr>
      </w:pPr>
      <w:r>
        <w:rPr>
          <w:b/>
          <w:sz w:val="24"/>
        </w:rPr>
        <w:t>Animator w Centrum Aktywności Seniora - Klub Seniora 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5/8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etatu</w:t>
      </w:r>
    </w:p>
    <w:p w:rsidR="001F5F25" w:rsidRDefault="001F5F25">
      <w:pPr>
        <w:pStyle w:val="Tekstpodstawowy"/>
        <w:spacing w:before="139"/>
        <w:ind w:left="0" w:firstLine="0"/>
        <w:rPr>
          <w:b/>
        </w:rPr>
      </w:pPr>
    </w:p>
    <w:p w:rsidR="001F5F25" w:rsidRDefault="004315FC">
      <w:pPr>
        <w:pStyle w:val="Akapitzlist"/>
        <w:numPr>
          <w:ilvl w:val="0"/>
          <w:numId w:val="1"/>
        </w:numPr>
        <w:tabs>
          <w:tab w:val="left" w:pos="630"/>
        </w:tabs>
        <w:ind w:hanging="427"/>
        <w:jc w:val="both"/>
        <w:rPr>
          <w:b/>
          <w:sz w:val="24"/>
        </w:rPr>
      </w:pPr>
      <w:r>
        <w:rPr>
          <w:b/>
          <w:sz w:val="24"/>
        </w:rPr>
        <w:t>Wymagania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niezbędne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kandydatów:</w:t>
      </w:r>
    </w:p>
    <w:p w:rsidR="001F5F25" w:rsidRDefault="004315FC">
      <w:pPr>
        <w:pStyle w:val="Akapitzlist"/>
        <w:widowControl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znajomość zagadnień z zakresu pracy z osobami z niepełnosprawnością;</w:t>
      </w:r>
    </w:p>
    <w:p w:rsidR="001F5F25" w:rsidRDefault="004315FC">
      <w:pPr>
        <w:pStyle w:val="Akapitzlist"/>
        <w:widowControl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umiejętność dobrej organizacji pracy własnej;</w:t>
      </w:r>
    </w:p>
    <w:p w:rsidR="001F5F25" w:rsidRDefault="004315FC">
      <w:pPr>
        <w:pStyle w:val="Akapitzlist"/>
        <w:widowControl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znajomość obsługi komputera w zakresie środowiska Windows, pakiety biurowe MS Office i Open  Office, poczta elektroniczna, Internet;</w:t>
      </w:r>
    </w:p>
    <w:p w:rsidR="001F5F25" w:rsidRDefault="004315FC">
      <w:pPr>
        <w:pStyle w:val="Akapitzlist"/>
        <w:widowControl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posiadanie obywatelstwa polskiego (z zastrzeżeniem art.11 ust. 2 i 3 ustawy</w:t>
      </w:r>
      <w:r>
        <w:rPr>
          <w:sz w:val="24"/>
          <w:szCs w:val="24"/>
        </w:rPr>
        <w:br/>
        <w:t>o pracownikach samorządowych);</w:t>
      </w:r>
    </w:p>
    <w:p w:rsidR="001F5F25" w:rsidRDefault="004315FC">
      <w:pPr>
        <w:pStyle w:val="Akapitzlist"/>
        <w:widowControl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wykształcenie średnie oraz ukończony kurs animatora czasu wolnego.</w:t>
      </w:r>
    </w:p>
    <w:p w:rsidR="001F5F25" w:rsidRDefault="004315FC">
      <w:pPr>
        <w:pStyle w:val="Nagwek1"/>
        <w:numPr>
          <w:ilvl w:val="0"/>
          <w:numId w:val="1"/>
        </w:numPr>
        <w:tabs>
          <w:tab w:val="left" w:pos="630"/>
        </w:tabs>
        <w:spacing w:before="183"/>
        <w:ind w:hanging="427"/>
        <w:jc w:val="both"/>
      </w:pPr>
      <w:r>
        <w:t>Wymagania</w:t>
      </w:r>
      <w:r>
        <w:rPr>
          <w:spacing w:val="-2"/>
        </w:rPr>
        <w:t xml:space="preserve"> </w:t>
      </w:r>
      <w:r>
        <w:t>dodatkowe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2"/>
        </w:rPr>
        <w:t>kandydatów:</w:t>
      </w:r>
    </w:p>
    <w:p w:rsidR="001F5F25" w:rsidRDefault="004315FC">
      <w:pPr>
        <w:pStyle w:val="Akapitzlist"/>
        <w:widowControl/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kursy, szkolenia z zakresu pracy z osobami z niepełnosprawnością;</w:t>
      </w:r>
    </w:p>
    <w:p w:rsidR="001F5F25" w:rsidRDefault="004315FC">
      <w:pPr>
        <w:pStyle w:val="Akapitzlist"/>
        <w:widowControl/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doświadczenie w pracy z osobami z niepełnosprawnością;</w:t>
      </w:r>
    </w:p>
    <w:p w:rsidR="001F5F25" w:rsidRDefault="004315FC">
      <w:pPr>
        <w:pStyle w:val="Akapitzlist"/>
        <w:widowControl/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color w:val="0D0D0D"/>
          <w:sz w:val="24"/>
          <w:szCs w:val="24"/>
        </w:rPr>
        <w:t>odporność na stres oraz umiejętność działania w sytuacjach kryzysowych;</w:t>
      </w:r>
    </w:p>
    <w:p w:rsidR="001F5F25" w:rsidRDefault="004315FC">
      <w:pPr>
        <w:pStyle w:val="Akapitzlist"/>
        <w:widowControl/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color w:val="0D0D0D"/>
          <w:sz w:val="24"/>
          <w:szCs w:val="24"/>
        </w:rPr>
        <w:t>dyspozycyjność, komunikatywność;</w:t>
      </w:r>
    </w:p>
    <w:p w:rsidR="001F5F25" w:rsidRDefault="004315FC">
      <w:pPr>
        <w:pStyle w:val="Akapitzlist"/>
        <w:widowControl/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color w:val="0D0D0D"/>
          <w:sz w:val="24"/>
          <w:szCs w:val="24"/>
        </w:rPr>
        <w:t>umiejętność pracy w zespole;</w:t>
      </w:r>
    </w:p>
    <w:p w:rsidR="001F5F25" w:rsidRDefault="004315FC">
      <w:pPr>
        <w:pStyle w:val="Akapitzlist"/>
        <w:widowControl/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color w:val="0D0D0D"/>
          <w:sz w:val="24"/>
          <w:szCs w:val="24"/>
        </w:rPr>
        <w:t>prawo jazdy kat. B.</w:t>
      </w:r>
    </w:p>
    <w:p w:rsidR="001F5F25" w:rsidRDefault="004315FC">
      <w:pPr>
        <w:pStyle w:val="Nagwek1"/>
        <w:numPr>
          <w:ilvl w:val="0"/>
          <w:numId w:val="1"/>
        </w:numPr>
        <w:tabs>
          <w:tab w:val="left" w:pos="630"/>
        </w:tabs>
        <w:spacing w:before="184"/>
        <w:ind w:hanging="427"/>
        <w:jc w:val="both"/>
      </w:pPr>
      <w:r>
        <w:t>Zadania</w:t>
      </w:r>
      <w:r>
        <w:rPr>
          <w:spacing w:val="-2"/>
        </w:rPr>
        <w:t xml:space="preserve"> </w:t>
      </w:r>
      <w:r>
        <w:t>wykonywane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2"/>
        </w:rPr>
        <w:t>stanowisku:</w:t>
      </w:r>
    </w:p>
    <w:p w:rsidR="001F5F25" w:rsidRDefault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o</w:t>
      </w:r>
      <w:r w:rsidR="004315FC">
        <w:rPr>
          <w:rFonts w:eastAsia="Times New Roman CE"/>
          <w:color w:val="000000" w:themeColor="text1"/>
          <w:sz w:val="24"/>
          <w:szCs w:val="24"/>
        </w:rPr>
        <w:t>pracowanie planu pracy Klubu i czuwanie nad jego realizacją;</w:t>
      </w:r>
    </w:p>
    <w:p w:rsidR="001F5F25" w:rsidRPr="00202393" w:rsidRDefault="00202393" w:rsidP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o</w:t>
      </w:r>
      <w:r w:rsidR="004315FC">
        <w:rPr>
          <w:rFonts w:eastAsia="Times New Roman CE"/>
          <w:color w:val="000000" w:themeColor="text1"/>
          <w:sz w:val="24"/>
          <w:szCs w:val="24"/>
        </w:rPr>
        <w:t>rganizacja pracy i koordynacja działań związanych z codziennym funkcjonowaniem</w:t>
      </w:r>
      <w:r w:rsidR="004315FC" w:rsidRPr="00202393">
        <w:rPr>
          <w:rFonts w:eastAsia="Times New Roman CE"/>
          <w:color w:val="000000" w:themeColor="text1"/>
          <w:sz w:val="24"/>
          <w:szCs w:val="24"/>
        </w:rPr>
        <w:t xml:space="preserve"> Klubu;</w:t>
      </w:r>
    </w:p>
    <w:p w:rsidR="001F5F25" w:rsidRDefault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u</w:t>
      </w:r>
      <w:r w:rsidR="004315FC">
        <w:rPr>
          <w:rFonts w:eastAsia="Times New Roman CE"/>
          <w:color w:val="000000" w:themeColor="text1"/>
          <w:sz w:val="24"/>
          <w:szCs w:val="24"/>
        </w:rPr>
        <w:t>stalanie harmonogramów form wsparcia oraz ich organizacja;</w:t>
      </w:r>
    </w:p>
    <w:p w:rsidR="001F5F25" w:rsidRPr="00202393" w:rsidRDefault="00202393" w:rsidP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w</w:t>
      </w:r>
      <w:r w:rsidR="004315FC">
        <w:rPr>
          <w:rFonts w:eastAsia="Times New Roman CE"/>
          <w:color w:val="000000" w:themeColor="text1"/>
          <w:sz w:val="24"/>
          <w:szCs w:val="24"/>
        </w:rPr>
        <w:t>spółpraca z firmami, stowarzyszeniami i innymi organizacjami, które mogłyby</w:t>
      </w:r>
      <w:r>
        <w:rPr>
          <w:rFonts w:eastAsia="Times New Roman CE"/>
          <w:color w:val="000000" w:themeColor="text1"/>
          <w:sz w:val="24"/>
          <w:szCs w:val="24"/>
        </w:rPr>
        <w:t xml:space="preserve"> </w:t>
      </w:r>
      <w:r w:rsidR="004315FC" w:rsidRPr="00202393">
        <w:rPr>
          <w:rFonts w:eastAsia="Times New Roman CE"/>
          <w:color w:val="000000" w:themeColor="text1"/>
          <w:sz w:val="24"/>
          <w:szCs w:val="24"/>
        </w:rPr>
        <w:t>włączyć się w działalność Klubu;</w:t>
      </w:r>
    </w:p>
    <w:p w:rsidR="001F5F25" w:rsidRPr="00202393" w:rsidRDefault="00202393" w:rsidP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p</w:t>
      </w:r>
      <w:r w:rsidR="004315FC">
        <w:rPr>
          <w:rFonts w:eastAsia="Times New Roman CE"/>
          <w:color w:val="000000" w:themeColor="text1"/>
          <w:sz w:val="24"/>
          <w:szCs w:val="24"/>
        </w:rPr>
        <w:t>rowadzenie dokumentacji Klubu, m.in. lista obecności uczestników, dziennik zajęć,</w:t>
      </w:r>
      <w:r>
        <w:rPr>
          <w:rFonts w:eastAsia="Times New Roman CE"/>
          <w:color w:val="000000" w:themeColor="text1"/>
          <w:sz w:val="24"/>
          <w:szCs w:val="24"/>
        </w:rPr>
        <w:t xml:space="preserve"> </w:t>
      </w:r>
      <w:r w:rsidR="004315FC" w:rsidRPr="00202393">
        <w:rPr>
          <w:rFonts w:eastAsia="Times New Roman CE"/>
          <w:color w:val="000000" w:themeColor="text1"/>
          <w:sz w:val="24"/>
          <w:szCs w:val="24"/>
        </w:rPr>
        <w:t>indywidualna dokumentacja uczestników zajęć;</w:t>
      </w:r>
    </w:p>
    <w:p w:rsidR="001F5F25" w:rsidRPr="00202393" w:rsidRDefault="00202393" w:rsidP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z</w:t>
      </w:r>
      <w:r w:rsidR="004315FC">
        <w:rPr>
          <w:rFonts w:eastAsia="Times New Roman CE"/>
          <w:color w:val="000000" w:themeColor="text1"/>
          <w:sz w:val="24"/>
          <w:szCs w:val="24"/>
        </w:rPr>
        <w:t>aopatrzenie Klubu w materiały niezbędne do prow</w:t>
      </w:r>
      <w:r>
        <w:rPr>
          <w:rFonts w:eastAsia="Times New Roman CE"/>
          <w:color w:val="000000" w:themeColor="text1"/>
          <w:sz w:val="24"/>
          <w:szCs w:val="24"/>
        </w:rPr>
        <w:t xml:space="preserve">adzenia zajęć, </w:t>
      </w:r>
      <w:r w:rsidR="004315FC" w:rsidRPr="00202393">
        <w:rPr>
          <w:rFonts w:eastAsia="Times New Roman CE"/>
          <w:color w:val="000000" w:themeColor="text1"/>
          <w:sz w:val="24"/>
          <w:szCs w:val="24"/>
        </w:rPr>
        <w:t>artykuły spożywcze;</w:t>
      </w:r>
    </w:p>
    <w:p w:rsidR="001F5F25" w:rsidRDefault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o</w:t>
      </w:r>
      <w:r w:rsidR="004315FC">
        <w:rPr>
          <w:rFonts w:eastAsia="Times New Roman CE"/>
          <w:color w:val="000000" w:themeColor="text1"/>
          <w:sz w:val="24"/>
          <w:szCs w:val="24"/>
        </w:rPr>
        <w:t>rganizacja wyjazdów uczestników Klubu;</w:t>
      </w:r>
    </w:p>
    <w:p w:rsidR="001F5F25" w:rsidRDefault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p</w:t>
      </w:r>
      <w:r w:rsidR="004315FC">
        <w:rPr>
          <w:rFonts w:eastAsia="Times New Roman CE"/>
          <w:color w:val="000000" w:themeColor="text1"/>
          <w:sz w:val="24"/>
          <w:szCs w:val="24"/>
        </w:rPr>
        <w:t>rzygotowanie materiałów do zajęć;</w:t>
      </w:r>
    </w:p>
    <w:p w:rsidR="001F5F25" w:rsidRDefault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d</w:t>
      </w:r>
      <w:r w:rsidR="004315FC">
        <w:rPr>
          <w:rFonts w:eastAsia="Times New Roman CE"/>
          <w:color w:val="000000" w:themeColor="text1"/>
          <w:sz w:val="24"/>
          <w:szCs w:val="24"/>
        </w:rPr>
        <w:t>bałość o estetykę pomieszczeń Klubu;</w:t>
      </w:r>
    </w:p>
    <w:p w:rsidR="001F5F25" w:rsidRDefault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p</w:t>
      </w:r>
      <w:r w:rsidR="004315FC">
        <w:rPr>
          <w:rFonts w:eastAsia="Times New Roman CE"/>
          <w:color w:val="000000" w:themeColor="text1"/>
          <w:sz w:val="24"/>
          <w:szCs w:val="24"/>
        </w:rPr>
        <w:t>rzestrzeganie przepisów dotyczących ochrony danych osobowych;</w:t>
      </w:r>
    </w:p>
    <w:p w:rsidR="001F5F25" w:rsidRDefault="00202393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 CE"/>
          <w:color w:val="000000" w:themeColor="text1"/>
          <w:sz w:val="24"/>
          <w:szCs w:val="24"/>
        </w:rPr>
        <w:t>i</w:t>
      </w:r>
      <w:r w:rsidR="004315FC">
        <w:rPr>
          <w:rFonts w:eastAsia="Times New Roman CE"/>
          <w:color w:val="000000" w:themeColor="text1"/>
          <w:sz w:val="24"/>
          <w:szCs w:val="24"/>
        </w:rPr>
        <w:t>nne czynności organizacyjne i administracyjne niezbędne do prawidłowego funkcjonowania Klubu oraz realizacji działań projektowych.</w:t>
      </w:r>
    </w:p>
    <w:p w:rsidR="001F5F25" w:rsidRDefault="001F5F25">
      <w:pPr>
        <w:pStyle w:val="Nagwek1"/>
        <w:tabs>
          <w:tab w:val="left" w:pos="630"/>
        </w:tabs>
        <w:spacing w:before="184"/>
        <w:ind w:left="0" w:firstLine="0"/>
        <w:jc w:val="both"/>
        <w:rPr>
          <w:b w:val="0"/>
          <w:bCs w:val="0"/>
        </w:rPr>
      </w:pPr>
    </w:p>
    <w:p w:rsidR="001F5F25" w:rsidRDefault="004315FC">
      <w:pPr>
        <w:pStyle w:val="Nagwek1"/>
        <w:numPr>
          <w:ilvl w:val="0"/>
          <w:numId w:val="1"/>
        </w:numPr>
        <w:tabs>
          <w:tab w:val="left" w:pos="630"/>
        </w:tabs>
        <w:ind w:hanging="518"/>
        <w:jc w:val="both"/>
      </w:pPr>
      <w:r>
        <w:t>Warunki</w:t>
      </w:r>
      <w:r>
        <w:rPr>
          <w:spacing w:val="-1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2"/>
        </w:rPr>
        <w:t>stanowisku:</w:t>
      </w:r>
    </w:p>
    <w:p w:rsidR="001F5F25" w:rsidRDefault="004315FC">
      <w:pPr>
        <w:pStyle w:val="Akapitzlist"/>
        <w:widowControl/>
        <w:numPr>
          <w:ilvl w:val="0"/>
          <w:numId w:val="5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umowa o pracę w wymiarze 5/8 etatu;</w:t>
      </w:r>
    </w:p>
    <w:p w:rsidR="001F5F25" w:rsidRDefault="004315FC">
      <w:pPr>
        <w:pStyle w:val="Akapitzlist"/>
        <w:widowControl/>
        <w:numPr>
          <w:ilvl w:val="0"/>
          <w:numId w:val="5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praca z uczestnikami Centrum Aktywności Seniora - Klub Seniora II oraz współpraca z Powiatowym Centrum Pomocy Rodzinie w Brzezinach;</w:t>
      </w:r>
    </w:p>
    <w:p w:rsidR="001F5F25" w:rsidRDefault="004315FC">
      <w:pPr>
        <w:pStyle w:val="Akapitzlist"/>
        <w:widowControl/>
        <w:numPr>
          <w:ilvl w:val="0"/>
          <w:numId w:val="5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miejsce pracy: Powiatowe Centrum Pomocy Rodzinie w Brzezina</w:t>
      </w:r>
      <w:r w:rsidR="00202393">
        <w:rPr>
          <w:bCs/>
          <w:sz w:val="24"/>
          <w:szCs w:val="24"/>
        </w:rPr>
        <w:t>ch, Kilińskiego 2B, 95- 060 Brzeziny</w:t>
      </w:r>
      <w:r>
        <w:rPr>
          <w:bCs/>
          <w:sz w:val="24"/>
          <w:szCs w:val="24"/>
        </w:rPr>
        <w:t>;</w:t>
      </w:r>
    </w:p>
    <w:p w:rsidR="001F5F25" w:rsidRDefault="004315FC">
      <w:pPr>
        <w:pStyle w:val="Akapitzlist"/>
        <w:widowControl/>
        <w:numPr>
          <w:ilvl w:val="0"/>
          <w:numId w:val="5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godziny pracy dostosowane do potrzeb uczestników, częściowo  w godzinach popołudniowych;</w:t>
      </w:r>
    </w:p>
    <w:p w:rsidR="001F5F25" w:rsidRDefault="004315FC">
      <w:pPr>
        <w:pStyle w:val="Akapitzlist"/>
        <w:widowControl/>
        <w:numPr>
          <w:ilvl w:val="0"/>
          <w:numId w:val="5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wynagrodzenie 4 000,00 zł brutto </w:t>
      </w:r>
      <w:proofErr w:type="spellStart"/>
      <w:r>
        <w:rPr>
          <w:bCs/>
          <w:sz w:val="24"/>
          <w:szCs w:val="24"/>
        </w:rPr>
        <w:t>brutto</w:t>
      </w:r>
      <w:proofErr w:type="spellEnd"/>
      <w:r>
        <w:rPr>
          <w:bCs/>
          <w:sz w:val="24"/>
          <w:szCs w:val="24"/>
        </w:rPr>
        <w:t>.</w:t>
      </w:r>
    </w:p>
    <w:p w:rsidR="001F5F25" w:rsidRDefault="001F5F25">
      <w:pPr>
        <w:pStyle w:val="Akapitzlist"/>
        <w:widowControl/>
        <w:ind w:left="1350" w:firstLine="0"/>
        <w:contextualSpacing/>
        <w:jc w:val="both"/>
        <w:rPr>
          <w:bCs/>
          <w:sz w:val="24"/>
          <w:szCs w:val="24"/>
        </w:rPr>
      </w:pPr>
    </w:p>
    <w:p w:rsidR="00202393" w:rsidRDefault="00202393">
      <w:pPr>
        <w:pStyle w:val="Akapitzlist"/>
        <w:widowControl/>
        <w:ind w:left="1350" w:firstLine="0"/>
        <w:contextualSpacing/>
        <w:jc w:val="both"/>
        <w:rPr>
          <w:bCs/>
          <w:sz w:val="24"/>
          <w:szCs w:val="24"/>
        </w:rPr>
      </w:pPr>
    </w:p>
    <w:p w:rsidR="00202393" w:rsidRDefault="00202393">
      <w:pPr>
        <w:pStyle w:val="Akapitzlist"/>
        <w:widowControl/>
        <w:ind w:left="1350" w:firstLine="0"/>
        <w:contextualSpacing/>
        <w:jc w:val="both"/>
        <w:rPr>
          <w:bCs/>
          <w:sz w:val="24"/>
          <w:szCs w:val="24"/>
        </w:rPr>
      </w:pPr>
    </w:p>
    <w:p w:rsidR="001F5F25" w:rsidRDefault="004315FC">
      <w:pPr>
        <w:pStyle w:val="Nagwek1"/>
        <w:numPr>
          <w:ilvl w:val="0"/>
          <w:numId w:val="1"/>
        </w:numPr>
        <w:tabs>
          <w:tab w:val="left" w:pos="427"/>
        </w:tabs>
        <w:spacing w:before="60"/>
        <w:ind w:left="427" w:right="6834" w:hanging="427"/>
        <w:jc w:val="both"/>
      </w:pPr>
      <w:r>
        <w:t xml:space="preserve">Wymagane </w:t>
      </w:r>
      <w:r>
        <w:rPr>
          <w:spacing w:val="-2"/>
        </w:rPr>
        <w:t>dokumenty:</w:t>
      </w:r>
    </w:p>
    <w:p w:rsidR="001F5F25" w:rsidRDefault="00202393" w:rsidP="00202393">
      <w:pPr>
        <w:pStyle w:val="Akapitzlist"/>
        <w:numPr>
          <w:ilvl w:val="1"/>
          <w:numId w:val="1"/>
        </w:numPr>
        <w:tabs>
          <w:tab w:val="left" w:pos="427"/>
        </w:tabs>
        <w:ind w:right="6857"/>
        <w:jc w:val="both"/>
        <w:rPr>
          <w:color w:val="0D0D0D"/>
          <w:sz w:val="24"/>
        </w:rPr>
      </w:pPr>
      <w:r>
        <w:rPr>
          <w:sz w:val="24"/>
        </w:rPr>
        <w:t xml:space="preserve">Życiorys </w:t>
      </w:r>
      <w:r w:rsidR="004315FC">
        <w:rPr>
          <w:spacing w:val="-2"/>
          <w:sz w:val="24"/>
        </w:rPr>
        <w:t>zawodowy.</w:t>
      </w:r>
    </w:p>
    <w:p w:rsidR="001F5F25" w:rsidRPr="00202393" w:rsidRDefault="004315FC" w:rsidP="00202393">
      <w:pPr>
        <w:pStyle w:val="Akapitzlist"/>
        <w:numPr>
          <w:ilvl w:val="1"/>
          <w:numId w:val="1"/>
        </w:numPr>
        <w:tabs>
          <w:tab w:val="left" w:pos="1055"/>
        </w:tabs>
        <w:spacing w:before="1"/>
        <w:ind w:hanging="427"/>
        <w:jc w:val="both"/>
        <w:rPr>
          <w:color w:val="0D0D0D"/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motywacyjny.</w:t>
      </w:r>
      <w:r>
        <w:t>-</w:t>
      </w:r>
      <w:r w:rsidRPr="00202393">
        <w:rPr>
          <w:spacing w:val="-5"/>
        </w:rPr>
        <w:t xml:space="preserve"> </w:t>
      </w:r>
      <w:r>
        <w:t>życiorys</w:t>
      </w:r>
      <w:r w:rsidRPr="00202393">
        <w:rPr>
          <w:spacing w:val="-3"/>
        </w:rPr>
        <w:t xml:space="preserve"> </w:t>
      </w:r>
      <w:r>
        <w:t>(CV)</w:t>
      </w:r>
      <w:r w:rsidRPr="00202393">
        <w:rPr>
          <w:spacing w:val="-1"/>
        </w:rPr>
        <w:t xml:space="preserve"> </w:t>
      </w:r>
      <w:r>
        <w:t>i</w:t>
      </w:r>
      <w:r w:rsidRPr="00202393">
        <w:rPr>
          <w:spacing w:val="-2"/>
        </w:rPr>
        <w:t xml:space="preserve"> </w:t>
      </w:r>
      <w:r>
        <w:t>list</w:t>
      </w:r>
      <w:r w:rsidRPr="00202393">
        <w:rPr>
          <w:spacing w:val="-2"/>
        </w:rPr>
        <w:t xml:space="preserve"> </w:t>
      </w:r>
      <w:r>
        <w:t>motywacyjny</w:t>
      </w:r>
      <w:r w:rsidRPr="00202393">
        <w:rPr>
          <w:spacing w:val="-1"/>
        </w:rPr>
        <w:t xml:space="preserve"> </w:t>
      </w:r>
      <w:r>
        <w:t>należy</w:t>
      </w:r>
      <w:r w:rsidRPr="00202393">
        <w:rPr>
          <w:spacing w:val="-2"/>
        </w:rPr>
        <w:t xml:space="preserve"> </w:t>
      </w:r>
      <w:r>
        <w:t>opatrzyć</w:t>
      </w:r>
      <w:r w:rsidRPr="00202393">
        <w:rPr>
          <w:spacing w:val="-3"/>
        </w:rPr>
        <w:t xml:space="preserve"> </w:t>
      </w:r>
      <w:r>
        <w:t>własnoręcznym</w:t>
      </w:r>
      <w:r w:rsidRPr="00202393">
        <w:rPr>
          <w:spacing w:val="-1"/>
        </w:rPr>
        <w:t xml:space="preserve"> </w:t>
      </w:r>
      <w:r w:rsidRPr="00202393">
        <w:rPr>
          <w:spacing w:val="-2"/>
        </w:rPr>
        <w:t>podpisem.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ind w:hanging="427"/>
        <w:jc w:val="both"/>
        <w:rPr>
          <w:color w:val="0D0D0D"/>
          <w:sz w:val="24"/>
        </w:rPr>
      </w:pPr>
      <w:r>
        <w:rPr>
          <w:sz w:val="24"/>
        </w:rPr>
        <w:t>Kserokopia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dokumentu</w:t>
      </w:r>
      <w:r>
        <w:rPr>
          <w:spacing w:val="-1"/>
          <w:sz w:val="24"/>
        </w:rPr>
        <w:t xml:space="preserve"> </w:t>
      </w:r>
      <w:r>
        <w:rPr>
          <w:sz w:val="24"/>
        </w:rPr>
        <w:t>potwierdzającego</w:t>
      </w:r>
      <w:r>
        <w:rPr>
          <w:spacing w:val="-1"/>
          <w:sz w:val="24"/>
        </w:rPr>
        <w:t xml:space="preserve"> </w:t>
      </w:r>
      <w:r>
        <w:rPr>
          <w:sz w:val="24"/>
        </w:rPr>
        <w:t>wymagane</w:t>
      </w:r>
      <w:r>
        <w:rPr>
          <w:spacing w:val="-2"/>
          <w:sz w:val="24"/>
        </w:rPr>
        <w:t xml:space="preserve"> </w:t>
      </w:r>
      <w:r>
        <w:rPr>
          <w:sz w:val="24"/>
        </w:rPr>
        <w:t>wykształcenie (oryginał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wglądu).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  <w:tab w:val="left" w:pos="1693"/>
          <w:tab w:val="left" w:pos="2960"/>
          <w:tab w:val="left" w:pos="4255"/>
          <w:tab w:val="left" w:pos="4588"/>
          <w:tab w:val="left" w:pos="6004"/>
          <w:tab w:val="left" w:pos="7628"/>
          <w:tab w:val="left" w:pos="8962"/>
        </w:tabs>
        <w:ind w:right="108" w:hanging="428"/>
        <w:jc w:val="both"/>
        <w:rPr>
          <w:color w:val="0D0D0D"/>
          <w:sz w:val="24"/>
        </w:rPr>
      </w:pPr>
      <w:r>
        <w:rPr>
          <w:spacing w:val="-4"/>
          <w:sz w:val="24"/>
        </w:rPr>
        <w:t>Inne</w:t>
      </w:r>
      <w:r>
        <w:rPr>
          <w:sz w:val="24"/>
        </w:rPr>
        <w:tab/>
      </w:r>
      <w:r>
        <w:rPr>
          <w:spacing w:val="-2"/>
          <w:sz w:val="24"/>
        </w:rPr>
        <w:t>dodatkowe</w:t>
      </w:r>
      <w:r>
        <w:rPr>
          <w:sz w:val="24"/>
        </w:rPr>
        <w:tab/>
      </w:r>
      <w:r>
        <w:rPr>
          <w:spacing w:val="-2"/>
          <w:sz w:val="24"/>
        </w:rPr>
        <w:t>dokumenty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posiadanych</w:t>
      </w:r>
      <w:r>
        <w:rPr>
          <w:sz w:val="24"/>
        </w:rPr>
        <w:tab/>
      </w:r>
      <w:r>
        <w:rPr>
          <w:spacing w:val="-2"/>
          <w:sz w:val="24"/>
        </w:rPr>
        <w:t>kwalifikacjach</w:t>
      </w:r>
      <w:r>
        <w:rPr>
          <w:sz w:val="24"/>
        </w:rPr>
        <w:tab/>
      </w:r>
      <w:r>
        <w:rPr>
          <w:spacing w:val="-2"/>
          <w:sz w:val="24"/>
        </w:rPr>
        <w:t>(certyfikaty,</w:t>
      </w:r>
      <w:r w:rsidR="00202393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dyplomy, </w:t>
      </w:r>
      <w:r>
        <w:rPr>
          <w:sz w:val="24"/>
        </w:rPr>
        <w:t>zaświadczenia) i umiejętnościach.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ind w:hanging="427"/>
        <w:jc w:val="both"/>
        <w:rPr>
          <w:color w:val="0D0D0D"/>
          <w:sz w:val="24"/>
        </w:rPr>
      </w:pPr>
      <w:r>
        <w:rPr>
          <w:sz w:val="24"/>
        </w:rPr>
        <w:t>Kserokopie</w:t>
      </w:r>
      <w:r>
        <w:rPr>
          <w:spacing w:val="-4"/>
          <w:sz w:val="24"/>
        </w:rPr>
        <w:t xml:space="preserve"> </w:t>
      </w:r>
      <w:r>
        <w:rPr>
          <w:sz w:val="24"/>
        </w:rPr>
        <w:t>świadectw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zaświadczeń</w:t>
      </w:r>
      <w:r>
        <w:rPr>
          <w:spacing w:val="-2"/>
          <w:sz w:val="24"/>
        </w:rPr>
        <w:t xml:space="preserve"> </w:t>
      </w:r>
      <w:r>
        <w:rPr>
          <w:sz w:val="24"/>
        </w:rPr>
        <w:t>dokumentujących</w:t>
      </w:r>
      <w:r>
        <w:rPr>
          <w:spacing w:val="1"/>
          <w:sz w:val="24"/>
        </w:rPr>
        <w:t xml:space="preserve"> </w:t>
      </w:r>
      <w:r>
        <w:rPr>
          <w:sz w:val="24"/>
        </w:rPr>
        <w:t>posiadany staż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pracy.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ind w:hanging="427"/>
        <w:jc w:val="both"/>
        <w:rPr>
          <w:color w:val="0D0D0D"/>
          <w:sz w:val="24"/>
        </w:rPr>
      </w:pPr>
      <w:r>
        <w:rPr>
          <w:sz w:val="24"/>
        </w:rPr>
        <w:t>Klauzula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RODO,</w:t>
      </w:r>
    </w:p>
    <w:p w:rsidR="001F5F25" w:rsidRDefault="004315FC">
      <w:pPr>
        <w:numPr>
          <w:ilvl w:val="1"/>
          <w:numId w:val="1"/>
        </w:numPr>
        <w:tabs>
          <w:tab w:val="left" w:pos="1055"/>
        </w:tabs>
        <w:spacing w:line="276" w:lineRule="auto"/>
        <w:ind w:hanging="427"/>
        <w:jc w:val="both"/>
        <w:rPr>
          <w:color w:val="0D0D0D"/>
          <w:sz w:val="24"/>
        </w:rPr>
      </w:pPr>
      <w:r>
        <w:rPr>
          <w:spacing w:val="-2"/>
          <w:sz w:val="24"/>
        </w:rPr>
        <w:t>Oświadczenie kandydata o pełnej zdolności do czynności prawnych;</w:t>
      </w:r>
    </w:p>
    <w:p w:rsidR="001F5F25" w:rsidRDefault="004315FC">
      <w:pPr>
        <w:numPr>
          <w:ilvl w:val="1"/>
          <w:numId w:val="1"/>
        </w:numPr>
        <w:tabs>
          <w:tab w:val="left" w:pos="1055"/>
        </w:tabs>
        <w:spacing w:line="276" w:lineRule="auto"/>
        <w:ind w:hanging="427"/>
        <w:jc w:val="both"/>
        <w:rPr>
          <w:color w:val="0D0D0D"/>
          <w:sz w:val="24"/>
        </w:rPr>
      </w:pPr>
      <w:r>
        <w:rPr>
          <w:spacing w:val="-2"/>
          <w:sz w:val="24"/>
        </w:rPr>
        <w:t>Oświadczenie kandydata o korzystaniu z pełni praw publicznych;</w:t>
      </w:r>
    </w:p>
    <w:p w:rsidR="001F5F25" w:rsidRDefault="004315FC">
      <w:pPr>
        <w:numPr>
          <w:ilvl w:val="1"/>
          <w:numId w:val="1"/>
        </w:numPr>
        <w:tabs>
          <w:tab w:val="left" w:pos="1055"/>
        </w:tabs>
        <w:spacing w:line="276" w:lineRule="auto"/>
        <w:ind w:hanging="427"/>
        <w:jc w:val="both"/>
        <w:rPr>
          <w:color w:val="0D0D0D"/>
          <w:sz w:val="24"/>
        </w:rPr>
      </w:pPr>
      <w:r>
        <w:t xml:space="preserve">Oświadczenie kandydata o braku prawomocnego wyroku sądu za umyślne </w:t>
      </w:r>
      <w:r>
        <w:rPr>
          <w:spacing w:val="-2"/>
          <w:sz w:val="24"/>
        </w:rPr>
        <w:t>przestępstwo ścigane z oskarżenia publicznego lub umyślne przestępstwo skarbowe;</w:t>
      </w:r>
    </w:p>
    <w:p w:rsidR="001F5F25" w:rsidRDefault="004315FC">
      <w:pPr>
        <w:numPr>
          <w:ilvl w:val="1"/>
          <w:numId w:val="1"/>
        </w:numPr>
        <w:tabs>
          <w:tab w:val="left" w:pos="1055"/>
        </w:tabs>
        <w:spacing w:line="276" w:lineRule="auto"/>
        <w:ind w:hanging="427"/>
        <w:jc w:val="both"/>
        <w:rPr>
          <w:color w:val="0D0D0D"/>
          <w:sz w:val="24"/>
        </w:rPr>
      </w:pPr>
      <w:r>
        <w:rPr>
          <w:spacing w:val="-2"/>
          <w:sz w:val="24"/>
        </w:rPr>
        <w:t>Oświadczenie kandydata o posiadaniu obywatelstwa polskiego.</w:t>
      </w:r>
    </w:p>
    <w:p w:rsidR="001F5F25" w:rsidRDefault="001F5F25">
      <w:pPr>
        <w:pStyle w:val="Akapitzlist"/>
        <w:tabs>
          <w:tab w:val="left" w:pos="1055"/>
        </w:tabs>
        <w:ind w:left="1683" w:firstLine="0"/>
        <w:jc w:val="both"/>
        <w:rPr>
          <w:color w:val="0D0D0D"/>
          <w:sz w:val="24"/>
        </w:rPr>
      </w:pPr>
    </w:p>
    <w:p w:rsidR="001F5F25" w:rsidRDefault="004315FC">
      <w:pPr>
        <w:pStyle w:val="Nagwek1"/>
        <w:numPr>
          <w:ilvl w:val="0"/>
          <w:numId w:val="1"/>
        </w:numPr>
        <w:tabs>
          <w:tab w:val="left" w:pos="630"/>
        </w:tabs>
        <w:ind w:hanging="427"/>
        <w:jc w:val="both"/>
      </w:pPr>
      <w:r>
        <w:t>Składanie</w:t>
      </w:r>
      <w:r>
        <w:rPr>
          <w:spacing w:val="-4"/>
        </w:rPr>
        <w:t xml:space="preserve"> </w:t>
      </w:r>
      <w:r>
        <w:rPr>
          <w:spacing w:val="-2"/>
        </w:rPr>
        <w:t>dokumentów: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jc w:val="both"/>
        <w:rPr>
          <w:sz w:val="24"/>
        </w:rPr>
      </w:pPr>
      <w:r>
        <w:rPr>
          <w:sz w:val="24"/>
        </w:rPr>
        <w:t>Wymagane</w:t>
      </w:r>
      <w:r>
        <w:rPr>
          <w:spacing w:val="-2"/>
          <w:sz w:val="24"/>
        </w:rPr>
        <w:t xml:space="preserve"> </w:t>
      </w:r>
      <w:r>
        <w:rPr>
          <w:sz w:val="24"/>
        </w:rPr>
        <w:t>dokumenty</w:t>
      </w:r>
      <w:r>
        <w:rPr>
          <w:spacing w:val="-1"/>
          <w:sz w:val="24"/>
        </w:rPr>
        <w:t xml:space="preserve"> </w:t>
      </w:r>
      <w:r>
        <w:rPr>
          <w:sz w:val="24"/>
        </w:rPr>
        <w:t>aplikacje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dostarczyć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1F5F25" w:rsidRDefault="001F5F25">
      <w:pPr>
        <w:pStyle w:val="Tekstpodstawowy"/>
        <w:ind w:left="0" w:firstLine="0"/>
        <w:jc w:val="both"/>
      </w:pPr>
    </w:p>
    <w:p w:rsidR="001F5F25" w:rsidRDefault="004315FC">
      <w:pPr>
        <w:pStyle w:val="Tekstpodstawowy"/>
        <w:ind w:right="107" w:firstLine="0"/>
        <w:jc w:val="both"/>
      </w:pPr>
      <w:r>
        <w:t xml:space="preserve">Powiatowego Centrum Pomocy Rodzinie w Brzezinach, Kilińskiego 2B, 95-060 Brzeziny w </w:t>
      </w:r>
      <w:r>
        <w:rPr>
          <w:b/>
        </w:rPr>
        <w:t xml:space="preserve">terminie do 07 listopada 2025r. do godz. 12:00 </w:t>
      </w:r>
      <w:r>
        <w:t>lub za pośrednictwem poczty e-mail pcpr@powiat-brzeziny.pl</w:t>
      </w:r>
    </w:p>
    <w:p w:rsidR="001F5F25" w:rsidRDefault="001F5F25">
      <w:pPr>
        <w:pStyle w:val="Tekstpodstawowy"/>
        <w:ind w:left="0" w:firstLine="0"/>
        <w:jc w:val="both"/>
      </w:pPr>
    </w:p>
    <w:p w:rsidR="001F5F25" w:rsidRDefault="004315FC">
      <w:pPr>
        <w:pStyle w:val="Tekstpodstawowy"/>
        <w:ind w:right="108" w:firstLine="0"/>
        <w:jc w:val="both"/>
      </w:pPr>
      <w:r>
        <w:t>Dokumenty aplikacyjne składane w wersji papierowej należy złożyć lub wysłać w zaklejonej kopercie oznaczonej imieniem i nazwiskiem kandydata z dopiskiem: „Nabór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stanowisko</w:t>
      </w:r>
      <w:r>
        <w:rPr>
          <w:spacing w:val="-1"/>
        </w:rPr>
        <w:t xml:space="preserve"> </w:t>
      </w:r>
      <w:r>
        <w:rPr>
          <w:spacing w:val="-2"/>
        </w:rPr>
        <w:t>animatora"</w:t>
      </w:r>
    </w:p>
    <w:p w:rsidR="001F5F25" w:rsidRDefault="001F5F25">
      <w:pPr>
        <w:pStyle w:val="Tekstpodstawowy"/>
        <w:ind w:left="0" w:firstLine="0"/>
        <w:jc w:val="both"/>
      </w:pP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ind w:right="109"/>
        <w:jc w:val="both"/>
        <w:rPr>
          <w:sz w:val="24"/>
        </w:rPr>
      </w:pPr>
      <w:r>
        <w:rPr>
          <w:sz w:val="24"/>
        </w:rPr>
        <w:t>Nie</w:t>
      </w:r>
      <w:r>
        <w:rPr>
          <w:spacing w:val="35"/>
          <w:sz w:val="24"/>
        </w:rPr>
        <w:t xml:space="preserve"> </w:t>
      </w:r>
      <w:r>
        <w:rPr>
          <w:sz w:val="24"/>
        </w:rPr>
        <w:t>będą</w:t>
      </w:r>
      <w:r>
        <w:rPr>
          <w:spacing w:val="35"/>
          <w:sz w:val="24"/>
        </w:rPr>
        <w:t xml:space="preserve"> </w:t>
      </w:r>
      <w:r>
        <w:rPr>
          <w:sz w:val="24"/>
        </w:rPr>
        <w:t>przyjmowane</w:t>
      </w:r>
      <w:r>
        <w:rPr>
          <w:spacing w:val="38"/>
          <w:sz w:val="24"/>
        </w:rPr>
        <w:t xml:space="preserve"> </w:t>
      </w:r>
      <w:r>
        <w:rPr>
          <w:sz w:val="24"/>
        </w:rPr>
        <w:t>dokumenty</w:t>
      </w:r>
      <w:r>
        <w:rPr>
          <w:spacing w:val="36"/>
          <w:sz w:val="24"/>
        </w:rPr>
        <w:t xml:space="preserve"> </w:t>
      </w:r>
      <w:r>
        <w:rPr>
          <w:sz w:val="24"/>
        </w:rPr>
        <w:t>aplikacyjne</w:t>
      </w:r>
      <w:r>
        <w:rPr>
          <w:spacing w:val="38"/>
          <w:sz w:val="24"/>
        </w:rPr>
        <w:t xml:space="preserve"> </w:t>
      </w:r>
      <w:r>
        <w:rPr>
          <w:sz w:val="24"/>
        </w:rPr>
        <w:t>złożone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inny sposób niż przewidziany w ogłoszeniu.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  <w:tab w:val="left" w:pos="1115"/>
        </w:tabs>
        <w:ind w:right="113"/>
        <w:jc w:val="both"/>
        <w:rPr>
          <w:sz w:val="24"/>
        </w:rPr>
      </w:pPr>
      <w:r>
        <w:rPr>
          <w:sz w:val="24"/>
        </w:rPr>
        <w:tab/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nadania</w:t>
      </w:r>
      <w:r>
        <w:rPr>
          <w:spacing w:val="80"/>
          <w:sz w:val="24"/>
        </w:rPr>
        <w:t xml:space="preserve"> </w:t>
      </w:r>
      <w:r>
        <w:rPr>
          <w:sz w:val="24"/>
        </w:rPr>
        <w:t>oferty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80"/>
          <w:sz w:val="24"/>
        </w:rPr>
        <w:t xml:space="preserve"> </w:t>
      </w:r>
      <w:r>
        <w:rPr>
          <w:sz w:val="24"/>
        </w:rPr>
        <w:t>poczty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kuriera,</w:t>
      </w:r>
      <w:r>
        <w:rPr>
          <w:spacing w:val="80"/>
          <w:sz w:val="24"/>
        </w:rPr>
        <w:t xml:space="preserve"> </w:t>
      </w:r>
      <w:r>
        <w:rPr>
          <w:sz w:val="24"/>
        </w:rPr>
        <w:t>decyduje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data dostarczenia do </w:t>
      </w:r>
      <w:r>
        <w:rPr>
          <w:sz w:val="24"/>
          <w:szCs w:val="24"/>
        </w:rPr>
        <w:t>Powiatowego Centrum Pomocy Rodzinie w Brzezinach</w:t>
      </w:r>
      <w:r>
        <w:rPr>
          <w:sz w:val="24"/>
        </w:rPr>
        <w:t>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jc w:val="both"/>
        <w:rPr>
          <w:sz w:val="24"/>
        </w:rPr>
      </w:pPr>
      <w:r>
        <w:rPr>
          <w:sz w:val="24"/>
        </w:rPr>
        <w:t>Dokumenty</w:t>
      </w:r>
      <w:r>
        <w:rPr>
          <w:spacing w:val="-3"/>
          <w:sz w:val="24"/>
        </w:rPr>
        <w:t xml:space="preserve"> </w:t>
      </w:r>
      <w:r>
        <w:rPr>
          <w:sz w:val="24"/>
        </w:rPr>
        <w:t>aplikacyjne, które</w:t>
      </w:r>
      <w:r>
        <w:rPr>
          <w:spacing w:val="-2"/>
          <w:sz w:val="24"/>
        </w:rPr>
        <w:t xml:space="preserve"> </w:t>
      </w:r>
      <w:r>
        <w:rPr>
          <w:sz w:val="24"/>
        </w:rPr>
        <w:t>wpłyną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jc w:val="both"/>
        <w:rPr>
          <w:sz w:val="24"/>
        </w:rPr>
      </w:pPr>
      <w:r>
        <w:rPr>
          <w:sz w:val="24"/>
        </w:rPr>
        <w:t>Kandydaci,</w:t>
      </w:r>
      <w:r>
        <w:rPr>
          <w:spacing w:val="-3"/>
          <w:sz w:val="24"/>
        </w:rPr>
        <w:t xml:space="preserve"> </w:t>
      </w:r>
      <w:r>
        <w:rPr>
          <w:sz w:val="24"/>
        </w:rPr>
        <w:t>którzy</w:t>
      </w:r>
      <w:r>
        <w:rPr>
          <w:spacing w:val="-1"/>
          <w:sz w:val="24"/>
        </w:rPr>
        <w:t xml:space="preserve"> </w:t>
      </w:r>
      <w:r>
        <w:rPr>
          <w:sz w:val="24"/>
        </w:rPr>
        <w:t>spełnili</w:t>
      </w:r>
      <w:r>
        <w:rPr>
          <w:spacing w:val="-1"/>
          <w:sz w:val="24"/>
        </w:rPr>
        <w:t xml:space="preserve"> </w:t>
      </w:r>
      <w:r>
        <w:rPr>
          <w:sz w:val="24"/>
        </w:rPr>
        <w:t>wymagania</w:t>
      </w:r>
      <w:r>
        <w:rPr>
          <w:spacing w:val="-1"/>
          <w:sz w:val="24"/>
        </w:rPr>
        <w:t xml:space="preserve"> </w:t>
      </w:r>
      <w:r>
        <w:rPr>
          <w:sz w:val="24"/>
        </w:rPr>
        <w:t>formalne</w:t>
      </w:r>
      <w:r>
        <w:rPr>
          <w:spacing w:val="-1"/>
          <w:sz w:val="24"/>
        </w:rPr>
        <w:t xml:space="preserve"> </w:t>
      </w:r>
      <w:r>
        <w:rPr>
          <w:sz w:val="24"/>
        </w:rPr>
        <w:t>zostaną</w:t>
      </w:r>
      <w:r>
        <w:rPr>
          <w:spacing w:val="-3"/>
          <w:sz w:val="24"/>
        </w:rPr>
        <w:t xml:space="preserve"> </w:t>
      </w:r>
      <w:r>
        <w:rPr>
          <w:sz w:val="24"/>
        </w:rPr>
        <w:t>zaproszeni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etapu </w:t>
      </w:r>
      <w:r>
        <w:rPr>
          <w:spacing w:val="-2"/>
          <w:sz w:val="24"/>
        </w:rPr>
        <w:t>naboru.</w:t>
      </w:r>
    </w:p>
    <w:p w:rsidR="001F5F25" w:rsidRDefault="004315FC">
      <w:pPr>
        <w:pStyle w:val="Akapitzlist"/>
        <w:numPr>
          <w:ilvl w:val="1"/>
          <w:numId w:val="1"/>
        </w:numPr>
        <w:tabs>
          <w:tab w:val="left" w:pos="1055"/>
        </w:tabs>
        <w:ind w:right="230"/>
        <w:jc w:val="both"/>
        <w:rPr>
          <w:sz w:val="24"/>
        </w:rPr>
      </w:pPr>
      <w:r>
        <w:rPr>
          <w:sz w:val="24"/>
        </w:rPr>
        <w:t xml:space="preserve">Informacja o wyniku naboru będzie umieszczona na stronie internetowej </w:t>
      </w:r>
      <w:r>
        <w:rPr>
          <w:sz w:val="24"/>
          <w:szCs w:val="24"/>
        </w:rPr>
        <w:t>Powiatowego Centrum Pomocy Rodzinie w Brzezinach https://pcpr-brzeziny.pl/</w:t>
      </w:r>
      <w:r>
        <w:rPr>
          <w:sz w:val="24"/>
        </w:rPr>
        <w:t xml:space="preserve"> do dnia 13 listopada 2025 roku.</w:t>
      </w:r>
    </w:p>
    <w:p w:rsidR="001F5F25" w:rsidRDefault="001F5F25">
      <w:pPr>
        <w:pStyle w:val="Akapitzlist"/>
        <w:tabs>
          <w:tab w:val="left" w:pos="1055"/>
        </w:tabs>
        <w:ind w:left="1685" w:right="230" w:firstLine="0"/>
        <w:jc w:val="both"/>
        <w:rPr>
          <w:sz w:val="24"/>
        </w:rPr>
      </w:pPr>
    </w:p>
    <w:p w:rsidR="001F5F25" w:rsidRDefault="001F5F25">
      <w:pPr>
        <w:pStyle w:val="Akapitzlist"/>
        <w:tabs>
          <w:tab w:val="left" w:pos="1055"/>
        </w:tabs>
        <w:ind w:left="1685" w:right="230" w:firstLine="0"/>
        <w:jc w:val="both"/>
        <w:rPr>
          <w:sz w:val="24"/>
        </w:rPr>
      </w:pPr>
    </w:p>
    <w:p w:rsidR="001F5F25" w:rsidRDefault="004315FC">
      <w:pPr>
        <w:pStyle w:val="Akapitzlist"/>
        <w:numPr>
          <w:ilvl w:val="0"/>
          <w:numId w:val="1"/>
        </w:numPr>
        <w:tabs>
          <w:tab w:val="left" w:pos="630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Sposób postępowania z dokumentami aplikacyjnymi po zakończeniu procedury naboru. </w:t>
      </w:r>
      <w:r>
        <w:rPr>
          <w:sz w:val="24"/>
        </w:rPr>
        <w:t>Dokumenty</w:t>
      </w:r>
      <w:r>
        <w:rPr>
          <w:spacing w:val="40"/>
          <w:sz w:val="24"/>
        </w:rPr>
        <w:t xml:space="preserve"> </w:t>
      </w:r>
      <w:r>
        <w:rPr>
          <w:sz w:val="24"/>
        </w:rPr>
        <w:t>aplikacyjne</w:t>
      </w:r>
      <w:r>
        <w:rPr>
          <w:spacing w:val="40"/>
          <w:sz w:val="24"/>
        </w:rPr>
        <w:t xml:space="preserve"> </w:t>
      </w:r>
      <w:r>
        <w:rPr>
          <w:sz w:val="24"/>
        </w:rPr>
        <w:t>kandydatów,</w:t>
      </w:r>
      <w:r>
        <w:rPr>
          <w:spacing w:val="40"/>
          <w:sz w:val="24"/>
        </w:rPr>
        <w:t xml:space="preserve"> </w:t>
      </w:r>
      <w:r>
        <w:rPr>
          <w:sz w:val="24"/>
        </w:rPr>
        <w:t>którzy</w:t>
      </w:r>
      <w:r>
        <w:rPr>
          <w:spacing w:val="40"/>
          <w:sz w:val="24"/>
        </w:rPr>
        <w:t xml:space="preserve"> </w:t>
      </w:r>
      <w:r>
        <w:rPr>
          <w:sz w:val="24"/>
        </w:rPr>
        <w:t>zostali</w:t>
      </w:r>
      <w:r>
        <w:rPr>
          <w:spacing w:val="40"/>
          <w:sz w:val="24"/>
        </w:rPr>
        <w:t xml:space="preserve"> </w:t>
      </w:r>
      <w:r>
        <w:rPr>
          <w:sz w:val="24"/>
        </w:rPr>
        <w:t>wyłonieni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procesie</w:t>
      </w:r>
      <w:r>
        <w:rPr>
          <w:spacing w:val="40"/>
          <w:sz w:val="24"/>
        </w:rPr>
        <w:t xml:space="preserve"> </w:t>
      </w:r>
      <w:r>
        <w:rPr>
          <w:sz w:val="24"/>
        </w:rPr>
        <w:t>naboru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dołączone są do ich akt osobowych.</w:t>
      </w:r>
    </w:p>
    <w:p w:rsidR="001F5F25" w:rsidRDefault="004315FC">
      <w:pPr>
        <w:pStyle w:val="Tekstpodstawowy"/>
        <w:ind w:left="630" w:right="111" w:firstLine="0"/>
        <w:jc w:val="both"/>
      </w:pPr>
      <w:r>
        <w:t>Dokumenty</w:t>
      </w:r>
      <w:r>
        <w:rPr>
          <w:spacing w:val="40"/>
        </w:rPr>
        <w:t xml:space="preserve">  </w:t>
      </w:r>
      <w:r>
        <w:t>aplikacyjne</w:t>
      </w:r>
      <w:r>
        <w:rPr>
          <w:spacing w:val="40"/>
        </w:rPr>
        <w:t xml:space="preserve">  </w:t>
      </w:r>
      <w:r>
        <w:t>kandydatów,</w:t>
      </w:r>
      <w:r>
        <w:rPr>
          <w:spacing w:val="40"/>
        </w:rPr>
        <w:t xml:space="preserve">  </w:t>
      </w:r>
      <w:r>
        <w:t>które</w:t>
      </w:r>
      <w:r>
        <w:rPr>
          <w:spacing w:val="40"/>
        </w:rPr>
        <w:t xml:space="preserve">  </w:t>
      </w:r>
      <w:r>
        <w:t>zostały</w:t>
      </w:r>
      <w:r>
        <w:rPr>
          <w:spacing w:val="40"/>
        </w:rPr>
        <w:t xml:space="preserve">  </w:t>
      </w:r>
      <w:r>
        <w:t>odrzucone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przyczyn</w:t>
      </w:r>
      <w:r>
        <w:rPr>
          <w:spacing w:val="40"/>
        </w:rPr>
        <w:t xml:space="preserve"> </w:t>
      </w:r>
      <w:r>
        <w:t>formalnych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oferty</w:t>
      </w:r>
      <w:r>
        <w:rPr>
          <w:spacing w:val="80"/>
        </w:rPr>
        <w:t xml:space="preserve"> </w:t>
      </w:r>
      <w:r>
        <w:t>kandydatów,</w:t>
      </w:r>
      <w:r>
        <w:rPr>
          <w:spacing w:val="80"/>
        </w:rPr>
        <w:t xml:space="preserve"> </w:t>
      </w:r>
      <w:r>
        <w:t>którzy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zostali</w:t>
      </w:r>
      <w:r>
        <w:rPr>
          <w:spacing w:val="80"/>
        </w:rPr>
        <w:t xml:space="preserve"> </w:t>
      </w:r>
      <w:r>
        <w:t>zatrudnieni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odbierane osobiście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zainteresowanych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przechowywane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Powiatowym Centrum Pomocy Rodzinie w Brzezinach zgodnie z obowiązującą Instrukcją kancelaryjną.</w:t>
      </w:r>
    </w:p>
    <w:p w:rsidR="001F5F25" w:rsidRDefault="001F5F25">
      <w:pPr>
        <w:pStyle w:val="Tekstpodstawowy"/>
        <w:ind w:left="630" w:right="111" w:firstLine="0"/>
        <w:jc w:val="both"/>
      </w:pPr>
    </w:p>
    <w:p w:rsidR="001F5F25" w:rsidRDefault="001F5F25">
      <w:pPr>
        <w:pStyle w:val="Tekstpodstawowy"/>
        <w:ind w:left="630" w:right="111" w:firstLine="0"/>
        <w:jc w:val="both"/>
      </w:pPr>
      <w:bookmarkStart w:id="0" w:name="_GoBack"/>
      <w:bookmarkEnd w:id="0"/>
    </w:p>
    <w:p w:rsidR="001F5F25" w:rsidRDefault="004315FC">
      <w:pPr>
        <w:jc w:val="both"/>
        <w:rPr>
          <w:b/>
          <w:bCs/>
        </w:rPr>
      </w:pPr>
      <w:r>
        <w:rPr>
          <w:b/>
          <w:bCs/>
        </w:rPr>
        <w:t xml:space="preserve">    8. Wskaźnik zatrudnienia osób niepełnosprawnych:</w:t>
      </w:r>
    </w:p>
    <w:p w:rsidR="001F5F25" w:rsidRDefault="001F5F25">
      <w:pPr>
        <w:jc w:val="both"/>
        <w:rPr>
          <w:b/>
          <w:bCs/>
        </w:rPr>
      </w:pPr>
    </w:p>
    <w:p w:rsidR="001F5F25" w:rsidRDefault="00857780" w:rsidP="00857780">
      <w:pPr>
        <w:jc w:val="both"/>
        <w:rPr>
          <w:spacing w:val="-2"/>
        </w:rPr>
      </w:pPr>
      <w:r>
        <w:t xml:space="preserve"> </w:t>
      </w:r>
      <w:r w:rsidR="004315FC">
        <w:t xml:space="preserve">Wskaźnik zatrudnienia osób niepełnosprawnych, w rozumieniu przepisów </w:t>
      </w:r>
      <w:r>
        <w:t xml:space="preserve">o rehabilitacji zawodowej </w:t>
      </w:r>
      <w:r>
        <w:br/>
      </w:r>
      <w:r w:rsidR="004315FC">
        <w:t xml:space="preserve"> i społecznej oraz zatrudnianiu osób niepełnosprawnych, w miesiącu poprzedzający</w:t>
      </w:r>
      <w:r>
        <w:t xml:space="preserve">m datę upublicznienia              </w:t>
      </w:r>
      <w:r w:rsidR="004315FC">
        <w:t>ogłoszenia o naborze nie wynosi co najmniej 6%.</w:t>
      </w:r>
    </w:p>
    <w:sectPr w:rsidR="001F5F25">
      <w:headerReference w:type="default" r:id="rId7"/>
      <w:footerReference w:type="default" r:id="rId8"/>
      <w:pgSz w:w="11906" w:h="16838"/>
      <w:pgMar w:top="940" w:right="880" w:bottom="960" w:left="1100" w:header="0" w:footer="77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59" w:rsidRDefault="009A3F59">
      <w:r>
        <w:separator/>
      </w:r>
    </w:p>
  </w:endnote>
  <w:endnote w:type="continuationSeparator" w:id="0">
    <w:p w:rsidR="009A3F59" w:rsidRDefault="009A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25" w:rsidRDefault="004315FC">
    <w:pPr>
      <w:pStyle w:val="Tekstpodstawowy"/>
      <w:spacing w:line="2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7E443818">
              <wp:simplePos x="0" y="0"/>
              <wp:positionH relativeFrom="page">
                <wp:posOffset>6830060</wp:posOffset>
              </wp:positionH>
              <wp:positionV relativeFrom="page">
                <wp:posOffset>10059035</wp:posOffset>
              </wp:positionV>
              <wp:extent cx="156210" cy="15684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5F25" w:rsidRDefault="004315FC">
                          <w:pPr>
                            <w:pStyle w:val="Zawartoramki"/>
                            <w:spacing w:before="14"/>
                            <w:ind w:left="60" w:hanging="425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10"/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rFonts w:ascii="Arial" w:hAns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857780">
                            <w:rPr>
                              <w:rFonts w:ascii="Arial" w:hAnsi="Arial"/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443818" id="Textbox 1" o:spid="_x0000_s1026" style="position:absolute;margin-left:537.8pt;margin-top:792.05pt;width:12.3pt;height:12.3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" filled="f" stroked="f">
              <v:textbox inset="0,0,0,0">
                <w:txbxContent>
                  <w:p w:rsidR="001F5F25" w:rsidRDefault="004315FC">
                    <w:pPr>
                      <w:pStyle w:val="Zawartoramki"/>
                      <w:spacing w:before="14"/>
                      <w:ind w:left="60" w:hanging="425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10"/>
                        <w:sz w:val="18"/>
                      </w:rPr>
                      <w:instrText>PAGE</w:instrText>
                    </w:r>
                    <w:r>
                      <w:rPr>
                        <w:rFonts w:ascii="Arial" w:hAnsi="Arial"/>
                        <w:spacing w:val="-10"/>
                        <w:sz w:val="18"/>
                      </w:rPr>
                      <w:fldChar w:fldCharType="separate"/>
                    </w:r>
                    <w:r w:rsidR="00857780">
                      <w:rPr>
                        <w:rFonts w:ascii="Arial" w:hAnsi="Arial"/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" w:hAns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59" w:rsidRDefault="009A3F59">
      <w:r>
        <w:separator/>
      </w:r>
    </w:p>
  </w:footnote>
  <w:footnote w:type="continuationSeparator" w:id="0">
    <w:p w:rsidR="009A3F59" w:rsidRDefault="009A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80" w:rsidRDefault="00857780">
    <w:pPr>
      <w:pStyle w:val="Nagwek"/>
      <w:rPr>
        <w:rFonts w:hint="eastAsia"/>
      </w:rPr>
    </w:pPr>
    <w:r>
      <w:rPr>
        <w:b/>
        <w:noProof/>
        <w:sz w:val="24"/>
        <w:szCs w:val="24"/>
        <w:lang w:eastAsia="pl-PL"/>
      </w:rPr>
      <w:drawing>
        <wp:inline distT="0" distB="0" distL="0" distR="0" wp14:anchorId="62959DEF" wp14:editId="20D8C037">
          <wp:extent cx="5759448" cy="576949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5769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4B7B"/>
    <w:multiLevelType w:val="multilevel"/>
    <w:tmpl w:val="CE1A7336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" w15:restartNumberingAfterBreak="0">
    <w:nsid w:val="3EF5043F"/>
    <w:multiLevelType w:val="multilevel"/>
    <w:tmpl w:val="4A7E33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C4529"/>
    <w:multiLevelType w:val="multilevel"/>
    <w:tmpl w:val="D50CBC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D1E44DD"/>
    <w:multiLevelType w:val="multilevel"/>
    <w:tmpl w:val="1F88FAC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D1E193D"/>
    <w:multiLevelType w:val="multilevel"/>
    <w:tmpl w:val="FF8072B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B85669D"/>
    <w:multiLevelType w:val="multilevel"/>
    <w:tmpl w:val="709CAD50"/>
    <w:lvl w:ilvl="0">
      <w:start w:val="1"/>
      <w:numFmt w:val="decimal"/>
      <w:lvlText w:val="%1."/>
      <w:lvlJc w:val="left"/>
      <w:pPr>
        <w:ind w:left="630" w:hanging="428"/>
      </w:pPr>
      <w:rPr>
        <w:spacing w:val="0"/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55" w:hanging="425"/>
      </w:pPr>
      <w:rPr>
        <w:rFonts w:ascii="Times New Roman" w:eastAsia="Times New Roman" w:hAnsi="Times New Roman" w:cs="Times New Roman"/>
        <w:spacing w:val="0"/>
        <w:w w:val="10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060" w:hanging="42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168" w:hanging="42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276" w:hanging="42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384" w:hanging="42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493" w:hanging="42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01" w:hanging="42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09" w:hanging="425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25"/>
    <w:rsid w:val="001F5F25"/>
    <w:rsid w:val="00202393"/>
    <w:rsid w:val="004315FC"/>
    <w:rsid w:val="00857780"/>
    <w:rsid w:val="009A3F59"/>
    <w:rsid w:val="00B2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1E2D3-F6B0-42BC-A9FC-59F0FF9B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pl-PL"/>
    </w:rPr>
  </w:style>
  <w:style w:type="paragraph" w:styleId="Nagwek1">
    <w:name w:val="heading 1"/>
    <w:basedOn w:val="Normalny"/>
    <w:uiPriority w:val="9"/>
    <w:qFormat/>
    <w:pPr>
      <w:ind w:left="630" w:hanging="42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055" w:hanging="425"/>
    </w:pPr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1055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paragraph" w:customStyle="1" w:styleId="pkt">
    <w:name w:val="pkt"/>
    <w:basedOn w:val="Normalny"/>
    <w:qFormat/>
    <w:pPr>
      <w:spacing w:line="360" w:lineRule="auto"/>
      <w:ind w:left="357" w:hanging="357"/>
      <w:jc w:val="both"/>
    </w:pPr>
    <w:rPr>
      <w:szCs w:val="20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mkacz</dc:creator>
  <dc:description/>
  <cp:lastModifiedBy>Gosia</cp:lastModifiedBy>
  <cp:revision>4</cp:revision>
  <dcterms:created xsi:type="dcterms:W3CDTF">2025-10-31T08:17:00Z</dcterms:created>
  <dcterms:modified xsi:type="dcterms:W3CDTF">2025-10-31T08:32:00Z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2022-09-08T00:00:00Z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2023-09-12T00:00:00Z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2019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