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D9E6" w14:textId="7222C0D8" w:rsidR="00652EA0" w:rsidRDefault="00652EA0" w:rsidP="00652EA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Pomóżmy mieszkance Gminy Śliwice, Pani Monice Łada wydać przewodnik </w:t>
      </w:r>
      <w:r w:rsidR="00B84D83">
        <w:rPr>
          <w:rFonts w:ascii="Lucida Sans Unicode" w:hAnsi="Lucida Sans Unicode" w:cs="Lucida Sans Unicode"/>
          <w:color w:val="000000"/>
          <w:sz w:val="21"/>
          <w:szCs w:val="21"/>
        </w:rPr>
        <w:br/>
      </w:r>
      <w:r>
        <w:rPr>
          <w:rFonts w:ascii="Lucida Sans Unicode" w:hAnsi="Lucida Sans Unicode" w:cs="Lucida Sans Unicode"/>
          <w:color w:val="000000"/>
          <w:sz w:val="21"/>
          <w:szCs w:val="21"/>
        </w:rPr>
        <w:t>po stwardnieniu rozsianym - „Elementarz SM”.</w:t>
      </w:r>
    </w:p>
    <w:p w14:paraId="32163887" w14:textId="77777777" w:rsidR="00652EA0" w:rsidRDefault="00652EA0" w:rsidP="00652EA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Style w:val="Pogrubienie"/>
          <w:rFonts w:ascii="Lucida Sans Unicode" w:hAnsi="Lucida Sans Unicode" w:cs="Lucida Sans Unicode"/>
          <w:color w:val="000000"/>
          <w:sz w:val="21"/>
          <w:szCs w:val="21"/>
        </w:rPr>
        <w:t> Na jego stworzenie została uruchomiona specjalna zbiórka </w:t>
      </w:r>
      <w:hyperlink r:id="rId5" w:tgtFrame="_blank" w:history="1">
        <w:r>
          <w:rPr>
            <w:rStyle w:val="Hipercze"/>
            <w:rFonts w:ascii="Source Sans Pro" w:hAnsi="Source Sans Pro" w:cs="Lucida Sans Unicode"/>
            <w:b/>
            <w:bCs/>
            <w:color w:val="065C86"/>
            <w:sz w:val="21"/>
            <w:szCs w:val="21"/>
          </w:rPr>
          <w:t>https://zrzutka.pl/3dsrs7</w:t>
        </w:r>
      </w:hyperlink>
      <w:r>
        <w:rPr>
          <w:rStyle w:val="Pogrubienie"/>
          <w:rFonts w:ascii="Lucida Sans Unicode" w:hAnsi="Lucida Sans Unicode" w:cs="Lucida Sans Unicode"/>
          <w:color w:val="000000"/>
          <w:sz w:val="21"/>
          <w:szCs w:val="21"/>
        </w:rPr>
        <w:t>  </w:t>
      </w:r>
    </w:p>
    <w:p w14:paraId="19836312" w14:textId="4E5CB44E" w:rsidR="00652EA0" w:rsidRDefault="00652EA0" w:rsidP="00652EA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Fundacji StwardnienieRozsiane.info  udało się uzbierać ponad 12 000 zł, żeby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elementarz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 be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z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płatnie trafił przynajmniej do </w:t>
      </w:r>
      <w:r w:rsidR="00B84D83">
        <w:rPr>
          <w:rFonts w:ascii="Lucida Sans Unicode" w:hAnsi="Lucida Sans Unicode" w:cs="Lucida Sans Unicode"/>
          <w:color w:val="000000"/>
          <w:sz w:val="21"/>
          <w:szCs w:val="21"/>
        </w:rPr>
        <w:t>pół tysiąca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osób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, potrzeba 25 000 zł.</w:t>
      </w:r>
    </w:p>
    <w:p w14:paraId="607C5CB7" w14:textId="41860AE4" w:rsidR="00652EA0" w:rsidRDefault="00652EA0" w:rsidP="00652EA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Stan zbiórki dostępny </w:t>
      </w:r>
      <w:r w:rsidR="00B84D83">
        <w:rPr>
          <w:rFonts w:ascii="Lucida Sans Unicode" w:hAnsi="Lucida Sans Unicode" w:cs="Lucida Sans Unicode"/>
          <w:color w:val="000000"/>
          <w:sz w:val="21"/>
          <w:szCs w:val="21"/>
        </w:rPr>
        <w:t xml:space="preserve">jest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pod adresem </w:t>
      </w:r>
      <w:hyperlink r:id="rId6" w:tgtFrame="_blank" w:history="1">
        <w:r>
          <w:rPr>
            <w:rStyle w:val="Hipercze"/>
            <w:rFonts w:ascii="Source Sans Pro" w:hAnsi="Source Sans Pro" w:cs="Lucida Sans Unicode"/>
            <w:color w:val="065C86"/>
            <w:sz w:val="21"/>
            <w:szCs w:val="21"/>
          </w:rPr>
          <w:t>https://zrzutka.pl/3dsrs7</w:t>
        </w:r>
      </w:hyperlink>
    </w:p>
    <w:p w14:paraId="122A70BD" w14:textId="77777777" w:rsidR="00652EA0" w:rsidRPr="00652EA0" w:rsidRDefault="00652EA0" w:rsidP="00652EA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652EA0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pl-PL"/>
        </w:rPr>
        <w:t>Z jakimi emocjami zmagają się osoby, które słyszą diagnozę???</w:t>
      </w:r>
    </w:p>
    <w:p w14:paraId="0133C487" w14:textId="77777777" w:rsidR="00652EA0" w:rsidRPr="00652EA0" w:rsidRDefault="00652EA0" w:rsidP="00652EA0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> Monika Łada: </w:t>
      </w:r>
      <w:r w:rsidRPr="00652EA0">
        <w:rPr>
          <w:rFonts w:ascii="Lucida Sans Unicode" w:eastAsia="Times New Roman" w:hAnsi="Lucida Sans Unicode" w:cs="Lucida Sans Unicode"/>
          <w:i/>
          <w:iCs/>
          <w:color w:val="000000"/>
          <w:sz w:val="21"/>
          <w:szCs w:val="21"/>
          <w:lang w:eastAsia="pl-PL"/>
        </w:rPr>
        <w:t>Szpital. Rezonans. Nic nie widać na jedno oko. Zawroty głowy nie ustępują. W nodze nie ma czucia… Diagnoza: stwardnienie rozsiane (SM). Pojawia się niepewność i strach: co dalej? Zarówno ja, jak i inne osoby zaangażowane w działania Fundacji nigdy nie zapomnimy tej niepewności. Nie chcemy, by inni musieli przechodzić przez to samo. Potrzebujemy Państwa wsparcia, żeby pomóc tym, u których zdiagnozowano SM.</w:t>
      </w:r>
    </w:p>
    <w:p w14:paraId="3A07158F" w14:textId="77777777" w:rsidR="00652EA0" w:rsidRPr="00652EA0" w:rsidRDefault="00652EA0" w:rsidP="00652EA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652EA0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u w:val="single"/>
          <w:lang w:eastAsia="pl-PL"/>
        </w:rPr>
        <w:t>Fakty o stwardnieniu rozsianym:</w:t>
      </w:r>
    </w:p>
    <w:p w14:paraId="3CD2D05D" w14:textId="77777777" w:rsidR="00652EA0" w:rsidRPr="00652EA0" w:rsidRDefault="00652EA0" w:rsidP="00652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</w:pP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>Stwardnienie rozsiane to poważna, nieuleczalna choroba neurologiczna.</w:t>
      </w:r>
    </w:p>
    <w:p w14:paraId="7E9054AD" w14:textId="77777777" w:rsidR="00652EA0" w:rsidRPr="00652EA0" w:rsidRDefault="00652EA0" w:rsidP="00652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</w:pP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>W Polsce ok. 50 tys. osób ma stwierdzone SM, a na świecie około 2,8 mln. Każdego roku w Polsce diagnozę „SM” słyszy blisko 2000 osób.</w:t>
      </w:r>
    </w:p>
    <w:p w14:paraId="020D6956" w14:textId="77777777" w:rsidR="00652EA0" w:rsidRPr="00652EA0" w:rsidRDefault="00652EA0" w:rsidP="00652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</w:pP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>Najczęściej ta choroba dotyka kobiet między 20 a 40 rokiem życia, które stanowią 70% wszystkich chorych.</w:t>
      </w:r>
    </w:p>
    <w:p w14:paraId="578EBEB7" w14:textId="75E4BAEC" w:rsidR="00652EA0" w:rsidRPr="00652EA0" w:rsidRDefault="00652EA0" w:rsidP="00652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</w:pP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 xml:space="preserve">Z niezbadanych dotąd przyczyn, układ odpornościowy atakuje i uszkadza mózg </w:t>
      </w:r>
      <w:r w:rsidR="00B84D8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br/>
      </w: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 xml:space="preserve">i rdzeń kręgowy. SM może prowadzić do poważnej niepełnosprawności, ale sytuacja obecnie diagnozowanych chorych jest najczęściej lepsza niż chorujących od wielu lat. Wynika to m.in. z coraz wyższej skuteczności terapii i poprawy dostępu do leczenia. SM jest specyficzną chorobą, która wymaga pomocy różnego rodzaju specjalistów. A pacjent często ma problem, jak poruszać się </w:t>
      </w:r>
      <w:r w:rsidR="00B84D8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br/>
      </w: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>w „systemie”. „Elementarz SM” to ułatwi.</w:t>
      </w:r>
    </w:p>
    <w:p w14:paraId="1A374E59" w14:textId="77777777" w:rsidR="00652EA0" w:rsidRPr="00652EA0" w:rsidRDefault="00652EA0" w:rsidP="00652EA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652EA0"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  <w:t> </w:t>
      </w:r>
    </w:p>
    <w:p w14:paraId="56C56AF9" w14:textId="77777777" w:rsidR="00652EA0" w:rsidRPr="00652EA0" w:rsidRDefault="00652EA0" w:rsidP="00652EA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652EA0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pl-PL"/>
        </w:rPr>
        <w:t>Dlaczego to tak ważny projekt?</w:t>
      </w:r>
    </w:p>
    <w:p w14:paraId="6EA5A699" w14:textId="62E3F854" w:rsidR="00652EA0" w:rsidRPr="00652EA0" w:rsidRDefault="00652EA0" w:rsidP="00652EA0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>Co każdy chory na stwardnienie rozsiane wiedzieć powinien? Jak radzić sobie z SM? Co robić, a czego unikać? </w:t>
      </w:r>
      <w:r w:rsidRPr="00652EA0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pl-PL"/>
        </w:rPr>
        <w:t>Na te wszystkie pytania odpowie przewodnik po stwardnieniu rozsianym „Elementarz SM”, który przygotowuje Fundacja.</w:t>
      </w: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> Celem projektu jest przygotowanie, wydrukowanie i wysłanie do chorych przewodnika „Elementarz SM”. Publikacja będzie dostępna bezpłatnie. </w:t>
      </w:r>
      <w:r w:rsidRPr="00652EA0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pl-PL"/>
        </w:rPr>
        <w:t>„Elementarz SM” będzie prowadził osoby po diagnozie przez najtrudniejsze chwile.</w:t>
      </w: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 xml:space="preserve"> Znajdą się w nim wszystkie najważniejsze informacje i wskazówki. Książka będzie też stanowić specjalnie opracowane narzędzie, </w:t>
      </w:r>
      <w:r w:rsidR="00B84D8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br/>
      </w:r>
      <w:r w:rsidRPr="00652E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pl-PL"/>
        </w:rPr>
        <w:t>w którym chory będzie mógł zapisać objawy, pytania do lekarza czy skutki uboczne działania leków. Pozwoli to lepiej przygotować do wyzwań, jakie niesie SM, a także aktywnie uczestniczyć w procesie leczenia.</w:t>
      </w:r>
    </w:p>
    <w:p w14:paraId="63F53B1C" w14:textId="77777777" w:rsidR="00652EA0" w:rsidRPr="00652EA0" w:rsidRDefault="00652EA0" w:rsidP="00652EA0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</w:pPr>
      <w:r w:rsidRPr="00652EA0">
        <w:rPr>
          <w:rFonts w:ascii="Source Sans Pro" w:eastAsia="Times New Roman" w:hAnsi="Source Sans Pro" w:cs="Times New Roman"/>
          <w:color w:val="000000"/>
          <w:sz w:val="21"/>
          <w:szCs w:val="21"/>
          <w:lang w:eastAsia="pl-PL"/>
        </w:rPr>
        <w:lastRenderedPageBreak/>
        <w:t> </w:t>
      </w:r>
    </w:p>
    <w:p w14:paraId="0E38749E" w14:textId="77777777" w:rsidR="00652EA0" w:rsidRDefault="00652EA0" w:rsidP="00652EA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Monika Łada:</w:t>
      </w:r>
      <w:r>
        <w:rPr>
          <w:rStyle w:val="Uwydatnienie"/>
          <w:rFonts w:ascii="Lucida Sans Unicode" w:hAnsi="Lucida Sans Unicode" w:cs="Lucida Sans Unicode"/>
          <w:color w:val="000000"/>
          <w:sz w:val="21"/>
          <w:szCs w:val="21"/>
        </w:rPr>
        <w:t> </w:t>
      </w:r>
      <w:r>
        <w:rPr>
          <w:rStyle w:val="Pogrubienie"/>
          <w:rFonts w:ascii="Lucida Sans Unicode" w:hAnsi="Lucida Sans Unicode" w:cs="Lucida Sans Unicode"/>
          <w:i/>
          <w:iCs/>
          <w:color w:val="000000"/>
          <w:sz w:val="21"/>
          <w:szCs w:val="21"/>
        </w:rPr>
        <w:t>Wiemy, jak pomagać osobom z SM</w:t>
      </w:r>
      <w:r>
        <w:rPr>
          <w:rStyle w:val="Uwydatnienie"/>
          <w:rFonts w:ascii="Lucida Sans Unicode" w:hAnsi="Lucida Sans Unicode" w:cs="Lucida Sans Unicode"/>
          <w:color w:val="000000"/>
          <w:sz w:val="21"/>
          <w:szCs w:val="21"/>
        </w:rPr>
        <w:t>. </w:t>
      </w:r>
      <w:r>
        <w:rPr>
          <w:rStyle w:val="Pogrubienie"/>
          <w:rFonts w:ascii="Lucida Sans Unicode" w:hAnsi="Lucida Sans Unicode" w:cs="Lucida Sans Unicode"/>
          <w:i/>
          <w:iCs/>
          <w:color w:val="000000"/>
          <w:sz w:val="21"/>
          <w:szCs w:val="21"/>
        </w:rPr>
        <w:t>Mamy wiedzę i doświadczenie.</w:t>
      </w:r>
      <w:r>
        <w:rPr>
          <w:rStyle w:val="Uwydatnienie"/>
          <w:rFonts w:ascii="Lucida Sans Unicode" w:hAnsi="Lucida Sans Unicode" w:cs="Lucida Sans Unicode"/>
          <w:color w:val="000000"/>
          <w:sz w:val="21"/>
          <w:szCs w:val="21"/>
        </w:rPr>
        <w:t> </w:t>
      </w:r>
      <w:r>
        <w:rPr>
          <w:rStyle w:val="Pogrubienie"/>
          <w:rFonts w:ascii="Lucida Sans Unicode" w:hAnsi="Lucida Sans Unicode" w:cs="Lucida Sans Unicode"/>
          <w:i/>
          <w:iCs/>
          <w:color w:val="000000"/>
          <w:sz w:val="21"/>
          <w:szCs w:val="21"/>
        </w:rPr>
        <w:t>Mamy rozwiązanie – nasz „Elementarz SM”. Jedyne czego nie mamy, to pieniędzy, żeby go wydać. Dlatego uruchomiliśmy zbiórkę na stworzenie, wydanie i kolportaż „Elementarza SM”.</w:t>
      </w:r>
      <w:r>
        <w:rPr>
          <w:rStyle w:val="Uwydatnienie"/>
          <w:rFonts w:ascii="Lucida Sans Unicode" w:hAnsi="Lucida Sans Unicode" w:cs="Lucida Sans Unicode"/>
          <w:color w:val="000000"/>
          <w:sz w:val="21"/>
          <w:szCs w:val="21"/>
        </w:rPr>
        <w:t> Każda wpłata przybliży nas do osiągnięcia celu.</w:t>
      </w:r>
      <w:r>
        <w:rPr>
          <w:rFonts w:ascii="Lucida Sans Unicode" w:hAnsi="Lucida Sans Unicode" w:cs="Lucida Sans Unicode"/>
          <w:i/>
          <w:iCs/>
          <w:color w:val="000000"/>
          <w:sz w:val="21"/>
          <w:szCs w:val="21"/>
        </w:rPr>
        <w:br/>
      </w:r>
      <w:r>
        <w:rPr>
          <w:rStyle w:val="Uwydatnienie"/>
          <w:rFonts w:ascii="Lucida Sans Unicode" w:hAnsi="Lucida Sans Unicode" w:cs="Lucida Sans Unicode"/>
          <w:color w:val="000000"/>
          <w:sz w:val="21"/>
          <w:szCs w:val="21"/>
        </w:rPr>
        <w:t>Dlatego z całego serca dziękujemy każdemu za wsparcie. Prosimy: wesprzyjcie nas Państwo kwotą, którą uznacie za stosowną.</w:t>
      </w:r>
    </w:p>
    <w:p w14:paraId="26DE8D91" w14:textId="07A13383" w:rsidR="00652EA0" w:rsidRDefault="00652EA0" w:rsidP="00652EA0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Pogrubienie"/>
          <w:rFonts w:ascii="Lucida Sans Unicode" w:hAnsi="Lucida Sans Unicode" w:cs="Lucida Sans Unicode"/>
          <w:color w:val="000000"/>
          <w:sz w:val="21"/>
          <w:szCs w:val="21"/>
        </w:rPr>
        <w:t>Zbiórka dostępna jest pod adresem internetowym: </w:t>
      </w:r>
      <w:hyperlink r:id="rId7" w:tgtFrame="_blank" w:history="1">
        <w:r>
          <w:rPr>
            <w:rStyle w:val="Hipercze"/>
            <w:rFonts w:ascii="Source Sans Pro" w:hAnsi="Source Sans Pro" w:cs="Lucida Sans Unicode"/>
            <w:b/>
            <w:bCs/>
            <w:color w:val="065C86"/>
            <w:sz w:val="21"/>
            <w:szCs w:val="21"/>
          </w:rPr>
          <w:t>http://www.elementarzsm.pl</w:t>
        </w:r>
      </w:hyperlink>
    </w:p>
    <w:p w14:paraId="4E41CA88" w14:textId="4D03A81C" w:rsidR="00131032" w:rsidRDefault="00131032" w:rsidP="00652EA0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Lucida Sans Unicode" w:hAnsi="Lucida Sans Unicode" w:cs="Lucida Sans Unicode"/>
          <w:color w:val="000000"/>
          <w:sz w:val="21"/>
          <w:szCs w:val="21"/>
        </w:rPr>
      </w:pPr>
    </w:p>
    <w:p w14:paraId="205518CF" w14:textId="4DC4A9C1" w:rsidR="00131032" w:rsidRDefault="00131032" w:rsidP="00652EA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rStyle w:val="Pogrubienie"/>
          <w:rFonts w:ascii="Lucida Sans Unicode" w:hAnsi="Lucida Sans Unicode" w:cs="Lucida Sans Unicode"/>
          <w:color w:val="000000"/>
          <w:sz w:val="21"/>
          <w:szCs w:val="21"/>
        </w:rPr>
        <w:t xml:space="preserve">Strona Fundacji </w:t>
      </w:r>
      <w:r w:rsidRPr="00131032">
        <w:rPr>
          <w:rStyle w:val="Pogrubienie"/>
          <w:rFonts w:ascii="Lucida Sans Unicode" w:hAnsi="Lucida Sans Unicode" w:cs="Lucida Sans Unicode"/>
          <w:color w:val="000000"/>
          <w:sz w:val="21"/>
          <w:szCs w:val="21"/>
        </w:rPr>
        <w:t>http://www.stwardnienierozsiane.info/</w:t>
      </w:r>
    </w:p>
    <w:p w14:paraId="30A6AD90" w14:textId="77777777" w:rsidR="00652EA0" w:rsidRDefault="00652EA0" w:rsidP="00652EA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Source Sans Pro" w:hAnsi="Source Sans Pro"/>
          <w:color w:val="000000"/>
          <w:sz w:val="21"/>
          <w:szCs w:val="21"/>
        </w:rPr>
      </w:pPr>
    </w:p>
    <w:p w14:paraId="3659BF93" w14:textId="77777777" w:rsidR="00FD56CC" w:rsidRDefault="00FD56CC"/>
    <w:sectPr w:rsidR="00FD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1249"/>
    <w:multiLevelType w:val="multilevel"/>
    <w:tmpl w:val="769C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16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A0"/>
    <w:rsid w:val="00131032"/>
    <w:rsid w:val="00652EA0"/>
    <w:rsid w:val="00B84D83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2535"/>
  <w15:chartTrackingRefBased/>
  <w15:docId w15:val="{9FB72D4A-67F5-470E-BCEF-E6BCBA98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EA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52EA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52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mentarzs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rzutka.pl/3dsrs7" TargetMode="External"/><Relationship Id="rId5" Type="http://schemas.openxmlformats.org/officeDocument/2006/relationships/hyperlink" Target="https://zrzutka.pl/3dsrs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Śliwice</dc:creator>
  <cp:keywords/>
  <dc:description/>
  <cp:lastModifiedBy>GOPS Śliwice</cp:lastModifiedBy>
  <cp:revision>4</cp:revision>
  <dcterms:created xsi:type="dcterms:W3CDTF">2022-11-22T12:32:00Z</dcterms:created>
  <dcterms:modified xsi:type="dcterms:W3CDTF">2022-11-22T12:56:00Z</dcterms:modified>
</cp:coreProperties>
</file>