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BABE" w14:textId="77777777" w:rsidR="009932FE" w:rsidRDefault="00AF12DF" w:rsidP="009932FE">
      <w:pPr>
        <w:spacing w:before="0" w:after="133" w:line="259" w:lineRule="auto"/>
        <w:ind w:left="0" w:firstLine="0"/>
        <w:jc w:val="left"/>
        <w:rPr>
          <w:b/>
          <w:bCs/>
          <w:sz w:val="28"/>
          <w:szCs w:val="28"/>
        </w:rPr>
      </w:pPr>
      <w:r w:rsidRPr="00AF12DF">
        <w:rPr>
          <w:b/>
          <w:bCs/>
          <w:sz w:val="28"/>
          <w:szCs w:val="28"/>
        </w:rPr>
        <w:t>CENNIK- REGULAMIN WYPOŻYCZE</w:t>
      </w:r>
      <w:r>
        <w:rPr>
          <w:b/>
          <w:bCs/>
          <w:sz w:val="28"/>
          <w:szCs w:val="28"/>
        </w:rPr>
        <w:t>NIA</w:t>
      </w:r>
      <w:r w:rsidRPr="00AF12DF">
        <w:rPr>
          <w:b/>
          <w:bCs/>
          <w:sz w:val="28"/>
          <w:szCs w:val="28"/>
        </w:rPr>
        <w:t xml:space="preserve"> ŚWIETLICY </w:t>
      </w:r>
      <w:r w:rsidR="009932FE">
        <w:rPr>
          <w:b/>
          <w:bCs/>
          <w:sz w:val="28"/>
          <w:szCs w:val="28"/>
        </w:rPr>
        <w:t>„</w:t>
      </w:r>
      <w:r w:rsidRPr="00AF12DF">
        <w:rPr>
          <w:b/>
          <w:bCs/>
          <w:sz w:val="28"/>
          <w:szCs w:val="28"/>
        </w:rPr>
        <w:t>STODOŁA</w:t>
      </w:r>
      <w:r w:rsidR="009932FE">
        <w:rPr>
          <w:b/>
          <w:bCs/>
          <w:sz w:val="28"/>
          <w:szCs w:val="28"/>
        </w:rPr>
        <w:t>”</w:t>
      </w:r>
    </w:p>
    <w:p w14:paraId="2E90B811" w14:textId="72DF3076" w:rsidR="00EF0C86" w:rsidRDefault="009932FE" w:rsidP="009932FE">
      <w:pPr>
        <w:spacing w:before="0" w:after="133" w:line="259" w:lineRule="auto"/>
        <w:ind w:left="0" w:firstLine="0"/>
        <w:jc w:val="left"/>
        <w:rPr>
          <w:b/>
          <w:bCs/>
          <w:szCs w:val="24"/>
        </w:rPr>
      </w:pPr>
      <w:r w:rsidRPr="009932FE">
        <w:rPr>
          <w:b/>
          <w:bCs/>
          <w:szCs w:val="24"/>
        </w:rPr>
        <w:t xml:space="preserve"> tytułem ryczałtowego zwrotu kosztów eksploatacji obiektu przy ul. Kowalika 3, sala w </w:t>
      </w:r>
      <w:proofErr w:type="spellStart"/>
      <w:r w:rsidRPr="009932FE">
        <w:rPr>
          <w:b/>
          <w:bCs/>
          <w:szCs w:val="24"/>
        </w:rPr>
        <w:t>Gołańczy</w:t>
      </w:r>
      <w:proofErr w:type="spellEnd"/>
      <w:r w:rsidRPr="009932FE">
        <w:rPr>
          <w:b/>
          <w:bCs/>
          <w:szCs w:val="24"/>
        </w:rPr>
        <w:t>.</w:t>
      </w:r>
    </w:p>
    <w:p w14:paraId="17FE1656" w14:textId="77777777" w:rsidR="009932FE" w:rsidRPr="009932FE" w:rsidRDefault="009932FE" w:rsidP="009932FE">
      <w:pPr>
        <w:spacing w:before="0" w:after="133" w:line="259" w:lineRule="auto"/>
        <w:ind w:left="0" w:firstLine="0"/>
        <w:jc w:val="left"/>
        <w:rPr>
          <w:b/>
          <w:bCs/>
          <w:szCs w:val="24"/>
        </w:rPr>
      </w:pPr>
    </w:p>
    <w:p w14:paraId="00F24091" w14:textId="4982D6CE" w:rsidR="00EF0C86" w:rsidRDefault="00000000">
      <w:pPr>
        <w:spacing w:before="0" w:after="12"/>
        <w:ind w:left="35"/>
      </w:pPr>
      <w:r>
        <w:t>1</w:t>
      </w:r>
      <w:r w:rsidR="009932FE">
        <w:t>.</w:t>
      </w:r>
      <w:r>
        <w:t xml:space="preserve"> Wypożyczenie sali widowiskowej z wyposażeniem na </w:t>
      </w:r>
      <w:r w:rsidR="00AF12DF">
        <w:t>imprezę</w:t>
      </w:r>
      <w:r>
        <w:t xml:space="preserve"> do 3 dni, w tym woda, prąd i gaz</w:t>
      </w:r>
      <w:r w:rsidR="00AF12DF">
        <w:t>:</w:t>
      </w:r>
    </w:p>
    <w:p w14:paraId="68A3ACBA" w14:textId="6D350ADF" w:rsidR="00EF0C86" w:rsidRDefault="00000000">
      <w:pPr>
        <w:tabs>
          <w:tab w:val="center" w:pos="4538"/>
          <w:tab w:val="center" w:pos="7959"/>
        </w:tabs>
        <w:spacing w:before="0" w:after="12"/>
        <w:ind w:left="0" w:firstLine="0"/>
        <w:jc w:val="left"/>
      </w:pPr>
      <w:r>
        <w:tab/>
        <w:t>7</w:t>
      </w:r>
      <w:r w:rsidR="00AF12DF">
        <w:t>5</w:t>
      </w:r>
      <w:r>
        <w:t xml:space="preserve">0 zł + 23 % VAT = </w:t>
      </w:r>
      <w:r w:rsidR="00AF12DF">
        <w:t>922</w:t>
      </w:r>
      <w:r>
        <w:t>,</w:t>
      </w:r>
      <w:r w:rsidR="00AF12DF">
        <w:t>5</w:t>
      </w:r>
      <w:r>
        <w:t>0 zł</w:t>
      </w:r>
    </w:p>
    <w:p w14:paraId="6A26424C" w14:textId="0F6B42C5" w:rsidR="00EF0C86" w:rsidRDefault="00000000">
      <w:pPr>
        <w:numPr>
          <w:ilvl w:val="0"/>
          <w:numId w:val="1"/>
        </w:numPr>
        <w:spacing w:before="0" w:after="0"/>
        <w:ind w:hanging="339"/>
      </w:pPr>
      <w:r>
        <w:t>Wypożyczenie sali widowiskowej z wyposażeniem na zabawę oraz uroczystości okolicznościowe łącznie do 2 dni, w tym woda, prąd i gaz</w:t>
      </w:r>
      <w:r w:rsidR="00AF12DF">
        <w:t>:</w:t>
      </w:r>
    </w:p>
    <w:p w14:paraId="58CA4409" w14:textId="04F0313A" w:rsidR="00EF0C86" w:rsidRDefault="004E1020" w:rsidP="004E1020">
      <w:pPr>
        <w:spacing w:before="0" w:after="0" w:line="259" w:lineRule="auto"/>
        <w:ind w:left="2264" w:right="2744" w:hanging="10"/>
      </w:pPr>
      <w:r>
        <w:t xml:space="preserve">              6</w:t>
      </w:r>
      <w:r w:rsidR="00AF12DF">
        <w:t>5</w:t>
      </w:r>
      <w:r>
        <w:t>0 zł + 23 % VAT = 7</w:t>
      </w:r>
      <w:r w:rsidR="00AF12DF">
        <w:t>99</w:t>
      </w:r>
      <w:r>
        <w:t>,</w:t>
      </w:r>
      <w:r w:rsidR="00AF12DF">
        <w:t>5</w:t>
      </w:r>
      <w:r>
        <w:t>0 zł</w:t>
      </w:r>
    </w:p>
    <w:p w14:paraId="39DF6127" w14:textId="716C9861" w:rsidR="00AF12DF" w:rsidRDefault="00000000">
      <w:pPr>
        <w:numPr>
          <w:ilvl w:val="0"/>
          <w:numId w:val="1"/>
        </w:numPr>
        <w:spacing w:before="0" w:after="0" w:line="216" w:lineRule="auto"/>
        <w:ind w:hanging="339"/>
      </w:pPr>
      <w:r>
        <w:t xml:space="preserve">Wypożyczenie sali widowiskowej z wyposażeniem na zabawę oraz uroczystości okolicznościowe łącznie na </w:t>
      </w:r>
      <w:r w:rsidR="009932FE">
        <w:t>1</w:t>
      </w:r>
      <w:r>
        <w:t xml:space="preserve"> dzień, w tym woda, prąd i gaz</w:t>
      </w:r>
    </w:p>
    <w:p w14:paraId="62A0F2B8" w14:textId="1064F97F" w:rsidR="00EF0C86" w:rsidRDefault="00AF12DF" w:rsidP="00AF12DF">
      <w:pPr>
        <w:spacing w:before="0" w:after="0" w:line="216" w:lineRule="auto"/>
        <w:ind w:left="374" w:firstLine="0"/>
      </w:pPr>
      <w:r>
        <w:t xml:space="preserve">                                              450zł + 23% VAT= 553,50 zł</w:t>
      </w:r>
    </w:p>
    <w:p w14:paraId="538C7ACC" w14:textId="77777777" w:rsidR="00EF0C86" w:rsidRDefault="00000000">
      <w:pPr>
        <w:numPr>
          <w:ilvl w:val="0"/>
          <w:numId w:val="1"/>
        </w:numPr>
        <w:spacing w:before="0" w:after="12"/>
        <w:ind w:hanging="339"/>
      </w:pPr>
      <w:r>
        <w:t>Wypożyczenie sali widowiskowej na zebrania, spotkania, prezentacje.</w:t>
      </w:r>
    </w:p>
    <w:p w14:paraId="4F4FCAE9" w14:textId="06F97ACF" w:rsidR="00EF0C86" w:rsidRDefault="00AF12DF" w:rsidP="00AF12DF">
      <w:pPr>
        <w:spacing w:before="0" w:after="193" w:line="259" w:lineRule="auto"/>
      </w:pPr>
      <w:r>
        <w:t xml:space="preserve">                                                   150zł + 23 % VAT = 184,50 zł na godz. </w:t>
      </w:r>
    </w:p>
    <w:p w14:paraId="43282E93" w14:textId="69553124" w:rsidR="00EF0C86" w:rsidRDefault="00000000">
      <w:pPr>
        <w:numPr>
          <w:ilvl w:val="0"/>
          <w:numId w:val="1"/>
        </w:numPr>
        <w:spacing w:before="0" w:after="227"/>
        <w:ind w:hanging="339"/>
      </w:pPr>
      <w:r>
        <w:t>Wprowadza się dodatkową opłatę za koszty ogr</w:t>
      </w:r>
      <w:r w:rsidR="00AF12DF">
        <w:t>z</w:t>
      </w:r>
      <w:r>
        <w:t>ewania w wysokości 200 zł +</w:t>
      </w:r>
      <w:r w:rsidR="00AF12DF">
        <w:t xml:space="preserve"> 23%</w:t>
      </w:r>
      <w:r>
        <w:t xml:space="preserve">VAT obowiązującą przy każdym wypożyczeniu odpłatnym w okresie </w:t>
      </w:r>
      <w:r w:rsidR="00AF12DF">
        <w:t>grze</w:t>
      </w:r>
      <w:r>
        <w:t>wczy</w:t>
      </w:r>
      <w:r w:rsidR="009932FE">
        <w:t>m</w:t>
      </w:r>
      <w:r w:rsidR="00AF12DF">
        <w:t xml:space="preserve">   </w:t>
      </w:r>
      <w:r>
        <w:t xml:space="preserve"> tj. od 15 października do 15 kwietnia</w:t>
      </w:r>
      <w:r w:rsidR="00AF12DF">
        <w:t xml:space="preserve">: </w:t>
      </w:r>
      <w:r w:rsidR="009932FE">
        <w:t xml:space="preserve">     </w:t>
      </w:r>
      <w:r w:rsidR="00AF12DF">
        <w:t>za dobę razem 799,50 zł</w:t>
      </w:r>
    </w:p>
    <w:p w14:paraId="778FA6C0" w14:textId="13C36EDB" w:rsidR="00EF0C86" w:rsidRDefault="00000000">
      <w:pPr>
        <w:numPr>
          <w:ilvl w:val="0"/>
          <w:numId w:val="1"/>
        </w:numPr>
        <w:spacing w:before="0" w:after="282"/>
        <w:ind w:hanging="339"/>
      </w:pPr>
      <w:r>
        <w:t>Pomieszczenia świetlicy użyczane są bezpłatnie grupom, stowarzyszeniom lub organizacjom społecznym z terenu Miasta i Gminy Gołańcz na przedsięwzięcia niekomercyjne. Ponadto nieodpłatnie świetlica może być użyczona bezpłatnie innym podmiotom na niekomercyjne przedsięwzięcia skierowane do ogółu mieszkańców, w tym w celu przeprowadzenia obrzędów religijnych.</w:t>
      </w:r>
    </w:p>
    <w:p w14:paraId="5CFCFC6C" w14:textId="77777777" w:rsidR="00EF0C86" w:rsidRDefault="00000000">
      <w:pPr>
        <w:numPr>
          <w:ilvl w:val="0"/>
          <w:numId w:val="1"/>
        </w:numPr>
        <w:spacing w:before="0"/>
        <w:ind w:hanging="339"/>
      </w:pPr>
      <w:r>
        <w:t xml:space="preserve">Wypożyczenia będą dokonywane na podstawie umowy określającej kwotę, przyjęcie oraz </w:t>
      </w:r>
      <w:r>
        <w:rPr>
          <w:noProof/>
        </w:rPr>
        <w:drawing>
          <wp:inline distT="0" distB="0" distL="0" distR="0" wp14:anchorId="37AC966E" wp14:editId="7313BDD8">
            <wp:extent cx="4574" cy="4574"/>
            <wp:effectExtent l="0" t="0" r="0" b="0"/>
            <wp:docPr id="1920" name="Picture 1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zdanie pomieszczeń i wyposażenia.</w:t>
      </w:r>
    </w:p>
    <w:p w14:paraId="706CB1FE" w14:textId="77777777" w:rsidR="00EF0C86" w:rsidRDefault="00000000">
      <w:pPr>
        <w:numPr>
          <w:ilvl w:val="0"/>
          <w:numId w:val="1"/>
        </w:numPr>
        <w:spacing w:before="0" w:after="220"/>
        <w:ind w:hanging="339"/>
      </w:pPr>
      <w:r>
        <w:t>W przypadku zebrań / spotkań (pkt 4) powyżej 5 godzin, możliwa jest negocjacja cen.</w:t>
      </w:r>
    </w:p>
    <w:p w14:paraId="14F559A8" w14:textId="77777777" w:rsidR="00EF0C86" w:rsidRDefault="00000000">
      <w:pPr>
        <w:numPr>
          <w:ilvl w:val="0"/>
          <w:numId w:val="1"/>
        </w:numPr>
        <w:spacing w:before="0"/>
        <w:ind w:hanging="339"/>
      </w:pPr>
      <w:r>
        <w:t xml:space="preserve">Wypłaty za wypożyczenia będą dokonywane na konto bankowe </w:t>
      </w:r>
      <w:proofErr w:type="spellStart"/>
      <w:r>
        <w:t>UMiG</w:t>
      </w:r>
      <w:proofErr w:type="spellEnd"/>
      <w:r>
        <w:t xml:space="preserve"> Gołańcz.</w:t>
      </w:r>
    </w:p>
    <w:p w14:paraId="237D4997" w14:textId="77777777" w:rsidR="00EF0C86" w:rsidRDefault="00000000">
      <w:pPr>
        <w:numPr>
          <w:ilvl w:val="0"/>
          <w:numId w:val="1"/>
        </w:numPr>
        <w:spacing w:before="0" w:after="292"/>
        <w:ind w:hanging="339"/>
      </w:pPr>
      <w:r>
        <w:t>Wypożyczający zobowiązuje się zdać salę w stanie jak przed wypożyczeniem wysprzątaną oraz bez uszkodzeń mienia.</w:t>
      </w:r>
    </w:p>
    <w:p w14:paraId="187CEB3E" w14:textId="1B0F453B" w:rsidR="00EF0C86" w:rsidRDefault="00000000">
      <w:pPr>
        <w:numPr>
          <w:ilvl w:val="0"/>
          <w:numId w:val="1"/>
        </w:numPr>
        <w:spacing w:before="0"/>
        <w:ind w:hanging="339"/>
      </w:pPr>
      <w:r>
        <w:t>W przypadku wypożycze</w:t>
      </w:r>
      <w:r w:rsidR="00BE3016">
        <w:t xml:space="preserve">nia </w:t>
      </w:r>
      <w:r>
        <w:t>dokonywan</w:t>
      </w:r>
      <w:r w:rsidR="00BE3016">
        <w:t xml:space="preserve">ego </w:t>
      </w:r>
      <w:r>
        <w:t xml:space="preserve"> przez osoby prywatne zastrzega się możliwość uzgodnienia kaucji gwarancyjnej za pomieszczenia oraz wyposażenie, do 300zł.</w:t>
      </w:r>
    </w:p>
    <w:p w14:paraId="0B5964A5" w14:textId="77777777" w:rsidR="00EF0C86" w:rsidRDefault="00000000">
      <w:pPr>
        <w:numPr>
          <w:ilvl w:val="0"/>
          <w:numId w:val="1"/>
        </w:numPr>
        <w:spacing w:before="0"/>
        <w:ind w:hanging="339"/>
      </w:pPr>
      <w:r>
        <w:t xml:space="preserve">Najemca przyjmuje z chwilą odbioru kluczy odpowiedzialność za obiekt oraz zawarte w nim </w:t>
      </w:r>
      <w:r>
        <w:rPr>
          <w:noProof/>
        </w:rPr>
        <w:drawing>
          <wp:inline distT="0" distB="0" distL="0" distR="0" wp14:anchorId="5766F709" wp14:editId="241FFFF2">
            <wp:extent cx="27441" cy="27443"/>
            <wp:effectExtent l="0" t="0" r="0" b="0"/>
            <wp:docPr id="2205" name="Picture 2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22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mienie, a także za bezpieczeństwo, przebieg imprezy, oraz sprawy przeciw pożarowe.</w:t>
      </w:r>
    </w:p>
    <w:p w14:paraId="7F76CD7A" w14:textId="77777777" w:rsidR="00EF0C86" w:rsidRDefault="00000000">
      <w:pPr>
        <w:numPr>
          <w:ilvl w:val="0"/>
          <w:numId w:val="1"/>
        </w:numPr>
        <w:spacing w:before="0"/>
        <w:ind w:hanging="339"/>
      </w:pPr>
      <w:r>
        <w:t>Najemca ponosi pełną odpowiedzialność za bezpieczeństwo i sprawy sanitarne oraz uprawnienia obsługi, a także BHP- zgodnie z aktualnymi przepisami.</w:t>
      </w:r>
    </w:p>
    <w:p w14:paraId="0BB5C2BA" w14:textId="77777777" w:rsidR="00EF0C86" w:rsidRDefault="00000000">
      <w:pPr>
        <w:numPr>
          <w:ilvl w:val="0"/>
          <w:numId w:val="1"/>
        </w:numPr>
        <w:spacing w:before="0" w:after="282"/>
        <w:ind w:hanging="339"/>
      </w:pPr>
      <w:r>
        <w:t xml:space="preserve">Wszelkie sprawy formalno- prawne związane z imprezą, której dotyczy wypożyczenie, należą </w:t>
      </w:r>
      <w:r>
        <w:rPr>
          <w:noProof/>
        </w:rPr>
        <w:drawing>
          <wp:inline distT="0" distB="0" distL="0" distR="0" wp14:anchorId="7AAA9B10" wp14:editId="7E0B9ED5">
            <wp:extent cx="4573" cy="9148"/>
            <wp:effectExtent l="0" t="0" r="0" b="0"/>
            <wp:docPr id="1922" name="Picture 1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Picture 19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 wypożyczającego- najemcy.</w:t>
      </w:r>
    </w:p>
    <w:p w14:paraId="56FC015B" w14:textId="33DF9F35" w:rsidR="00EF0C86" w:rsidRDefault="00000000">
      <w:pPr>
        <w:numPr>
          <w:ilvl w:val="0"/>
          <w:numId w:val="1"/>
        </w:numPr>
        <w:spacing w:before="0"/>
        <w:ind w:hanging="339"/>
      </w:pPr>
      <w:r>
        <w:t>Wypożyczenia będą dokonywane na podstawie umowy określającej zasady,</w:t>
      </w:r>
      <w:r w:rsidR="00BE3016">
        <w:t xml:space="preserve"> </w:t>
      </w:r>
      <w:r>
        <w:t>kwotę, przyjęcie oraz zdanie pomieszczeń i wyposażenia.</w:t>
      </w:r>
      <w:r>
        <w:tab/>
      </w:r>
    </w:p>
    <w:p w14:paraId="5150E2CC" w14:textId="77777777" w:rsidR="009932FE" w:rsidRDefault="009932FE" w:rsidP="009932FE">
      <w:pPr>
        <w:spacing w:before="0"/>
        <w:ind w:left="374" w:firstLine="0"/>
      </w:pPr>
    </w:p>
    <w:p w14:paraId="0266D9F3" w14:textId="77777777" w:rsidR="009932FE" w:rsidRDefault="009932FE" w:rsidP="009932FE">
      <w:pPr>
        <w:spacing w:before="0"/>
        <w:ind w:left="5664" w:firstLine="0"/>
      </w:pPr>
    </w:p>
    <w:p w14:paraId="7E7B128A" w14:textId="5CC8DD89" w:rsidR="009932FE" w:rsidRDefault="009932FE" w:rsidP="009932FE">
      <w:pPr>
        <w:spacing w:before="0"/>
        <w:ind w:left="5664" w:firstLine="0"/>
      </w:pPr>
      <w:r>
        <w:t xml:space="preserve">……………………                                                                                                                                 ZATWIERDZONO                                                               </w:t>
      </w:r>
    </w:p>
    <w:sectPr w:rsidR="009932FE" w:rsidSect="009932FE">
      <w:pgSz w:w="1192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B67C7"/>
    <w:multiLevelType w:val="hybridMultilevel"/>
    <w:tmpl w:val="01A2128C"/>
    <w:lvl w:ilvl="0" w:tplc="0BB099C6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24BBA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E3836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C741A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E3BE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4B464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4CDC8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4D76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67AC0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160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86"/>
    <w:rsid w:val="001D05F6"/>
    <w:rsid w:val="002F357D"/>
    <w:rsid w:val="004E1020"/>
    <w:rsid w:val="00835DD4"/>
    <w:rsid w:val="008660C8"/>
    <w:rsid w:val="0093110E"/>
    <w:rsid w:val="009932FE"/>
    <w:rsid w:val="009F761F"/>
    <w:rsid w:val="00AF12DF"/>
    <w:rsid w:val="00BE3016"/>
    <w:rsid w:val="00EF0C86"/>
    <w:rsid w:val="00F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60D7"/>
  <w15:docId w15:val="{CDD879EF-C1A6-4884-8A16-5FC6CBC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3" w:after="259" w:line="247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Karol</cp:lastModifiedBy>
  <cp:revision>2</cp:revision>
  <cp:lastPrinted>2024-11-06T13:57:00Z</cp:lastPrinted>
  <dcterms:created xsi:type="dcterms:W3CDTF">2025-08-26T07:08:00Z</dcterms:created>
  <dcterms:modified xsi:type="dcterms:W3CDTF">2025-08-26T07:08:00Z</dcterms:modified>
</cp:coreProperties>
</file>