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94A" w:rsidRDefault="0094394A" w:rsidP="0094394A">
      <w:pPr>
        <w:jc w:val="center"/>
      </w:pPr>
      <w:r>
        <w:rPr>
          <w:noProof/>
          <w:lang w:eastAsia="pl-PL"/>
        </w:rPr>
        <w:drawing>
          <wp:anchor distT="0" distB="0" distL="0" distR="0" simplePos="0" relativeHeight="251659264" behindDoc="0" locked="0" layoutInCell="1" allowOverlap="1">
            <wp:simplePos x="0" y="0"/>
            <wp:positionH relativeFrom="column">
              <wp:align>center</wp:align>
            </wp:positionH>
            <wp:positionV relativeFrom="paragraph">
              <wp:posOffset>0</wp:posOffset>
            </wp:positionV>
            <wp:extent cx="4199255" cy="1084580"/>
            <wp:effectExtent l="0" t="0" r="0" b="127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9255" cy="10845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4394A" w:rsidRDefault="0094394A" w:rsidP="0094394A">
      <w:pPr>
        <w:jc w:val="center"/>
        <w:rPr>
          <w:b/>
          <w:sz w:val="40"/>
          <w:szCs w:val="40"/>
        </w:rPr>
      </w:pPr>
      <w:r>
        <w:rPr>
          <w:b/>
          <w:sz w:val="40"/>
          <w:szCs w:val="40"/>
        </w:rPr>
        <w:tab/>
      </w:r>
    </w:p>
    <w:p w:rsidR="0094394A" w:rsidRDefault="0094394A" w:rsidP="0094394A">
      <w:pPr>
        <w:jc w:val="center"/>
        <w:rPr>
          <w:b/>
          <w:sz w:val="40"/>
          <w:szCs w:val="40"/>
        </w:rPr>
      </w:pPr>
      <w:r>
        <w:rPr>
          <w:b/>
          <w:sz w:val="40"/>
          <w:szCs w:val="40"/>
        </w:rPr>
        <w:t>REGULAMIN</w:t>
      </w:r>
    </w:p>
    <w:p w:rsidR="0094394A" w:rsidRDefault="0094394A" w:rsidP="0094394A">
      <w:pPr>
        <w:jc w:val="center"/>
        <w:rPr>
          <w:b/>
        </w:rPr>
      </w:pPr>
      <w:r>
        <w:rPr>
          <w:b/>
          <w:sz w:val="40"/>
          <w:szCs w:val="40"/>
        </w:rPr>
        <w:t>Biegi Dzieci</w:t>
      </w:r>
    </w:p>
    <w:p w:rsidR="0094394A" w:rsidRDefault="0094394A" w:rsidP="0094394A">
      <w:r>
        <w:rPr>
          <w:b/>
        </w:rPr>
        <w:t>Organizator:</w:t>
      </w:r>
    </w:p>
    <w:p w:rsidR="0094394A" w:rsidRDefault="0094394A" w:rsidP="0094394A">
      <w:r>
        <w:t>Gminny Ośrodek Kultury, Sportu i Biblioteka Publiczna w Dobrodzieniu</w:t>
      </w:r>
    </w:p>
    <w:p w:rsidR="0094394A" w:rsidRDefault="0094394A" w:rsidP="0094394A">
      <w:r>
        <w:t>Plac Wolności 24</w:t>
      </w:r>
    </w:p>
    <w:p w:rsidR="0094394A" w:rsidRDefault="0094394A" w:rsidP="0094394A">
      <w:r>
        <w:t>46-380 Dobrodzień</w:t>
      </w:r>
    </w:p>
    <w:p w:rsidR="0094394A" w:rsidRDefault="0094394A" w:rsidP="0094394A">
      <w:r>
        <w:t>Numer tel.: 34 3575 346</w:t>
      </w:r>
    </w:p>
    <w:p w:rsidR="0094394A" w:rsidRDefault="0094394A" w:rsidP="0094394A"/>
    <w:p w:rsidR="0094394A" w:rsidRDefault="0094394A" w:rsidP="0094394A"/>
    <w:p w:rsidR="0094394A" w:rsidRDefault="0094394A" w:rsidP="0094394A">
      <w:r>
        <w:rPr>
          <w:b/>
        </w:rPr>
        <w:t>Termin:</w:t>
      </w:r>
    </w:p>
    <w:p w:rsidR="0094394A" w:rsidRDefault="0094394A" w:rsidP="0094394A">
      <w:r>
        <w:t>19.07.2025 r. godz. 8.30 (sobota), Park Miejski, ul. Piastowska, 46-380 Dobrodzień</w:t>
      </w:r>
    </w:p>
    <w:p w:rsidR="0094394A" w:rsidRDefault="0094394A" w:rsidP="0094394A">
      <w:pPr>
        <w:rPr>
          <w:b/>
        </w:rPr>
      </w:pPr>
      <w:r>
        <w:t xml:space="preserve"> </w:t>
      </w:r>
    </w:p>
    <w:p w:rsidR="0094394A" w:rsidRDefault="0094394A" w:rsidP="0094394A">
      <w:pPr>
        <w:rPr>
          <w:b/>
        </w:rPr>
      </w:pPr>
      <w:r>
        <w:rPr>
          <w:b/>
        </w:rPr>
        <w:t>Dystans i kategorie wiekowe:</w:t>
      </w:r>
    </w:p>
    <w:p w:rsidR="0094394A" w:rsidRDefault="0094394A" w:rsidP="0094394A">
      <w:pPr>
        <w:rPr>
          <w:b/>
        </w:rPr>
      </w:pPr>
    </w:p>
    <w:p w:rsidR="0094394A" w:rsidRDefault="0094394A" w:rsidP="0094394A">
      <w:pPr>
        <w:rPr>
          <w:shd w:val="clear" w:color="auto" w:fill="FFFFFF"/>
        </w:rPr>
      </w:pPr>
      <w:r>
        <w:rPr>
          <w:b/>
        </w:rPr>
        <w:t>Chłopcy:</w:t>
      </w:r>
    </w:p>
    <w:p w:rsidR="0094394A" w:rsidRDefault="0094394A" w:rsidP="0094394A">
      <w:pPr>
        <w:rPr>
          <w:shd w:val="clear" w:color="auto" w:fill="FFFFFF"/>
        </w:rPr>
      </w:pPr>
      <w:r>
        <w:rPr>
          <w:shd w:val="clear" w:color="auto" w:fill="FFFFFF"/>
        </w:rPr>
        <w:t>100 m</w:t>
      </w:r>
      <w:r>
        <w:rPr>
          <w:shd w:val="clear" w:color="auto" w:fill="FFFFFF"/>
        </w:rPr>
        <w:tab/>
        <w:t>roczniki</w:t>
      </w:r>
      <w:r>
        <w:rPr>
          <w:shd w:val="clear" w:color="auto" w:fill="FFFFFF"/>
        </w:rPr>
        <w:tab/>
        <w:t>2019 i młodsi</w:t>
      </w:r>
    </w:p>
    <w:p w:rsidR="0094394A" w:rsidRDefault="0094394A" w:rsidP="0094394A">
      <w:pPr>
        <w:rPr>
          <w:shd w:val="clear" w:color="auto" w:fill="FFFFFF"/>
        </w:rPr>
      </w:pPr>
      <w:r>
        <w:rPr>
          <w:shd w:val="clear" w:color="auto" w:fill="FFFFFF"/>
        </w:rPr>
        <w:t>350 m</w:t>
      </w:r>
      <w:r>
        <w:rPr>
          <w:shd w:val="clear" w:color="auto" w:fill="FFFFFF"/>
        </w:rPr>
        <w:tab/>
        <w:t>roczniki</w:t>
      </w:r>
      <w:r>
        <w:rPr>
          <w:shd w:val="clear" w:color="auto" w:fill="FFFFFF"/>
        </w:rPr>
        <w:tab/>
        <w:t>2018-2016</w:t>
      </w:r>
    </w:p>
    <w:p w:rsidR="0094394A" w:rsidRDefault="0094394A" w:rsidP="0094394A">
      <w:pPr>
        <w:rPr>
          <w:shd w:val="clear" w:color="auto" w:fill="FFFFFF"/>
        </w:rPr>
      </w:pPr>
      <w:r>
        <w:rPr>
          <w:shd w:val="clear" w:color="auto" w:fill="FFFFFF"/>
        </w:rPr>
        <w:t>700 m</w:t>
      </w:r>
      <w:r>
        <w:rPr>
          <w:shd w:val="clear" w:color="auto" w:fill="FFFFFF"/>
        </w:rPr>
        <w:tab/>
        <w:t>roczniki</w:t>
      </w:r>
      <w:r>
        <w:rPr>
          <w:shd w:val="clear" w:color="auto" w:fill="FFFFFF"/>
        </w:rPr>
        <w:tab/>
        <w:t>2015-2013</w:t>
      </w:r>
    </w:p>
    <w:p w:rsidR="0094394A" w:rsidRDefault="0094394A" w:rsidP="0094394A">
      <w:pPr>
        <w:rPr>
          <w:shd w:val="clear" w:color="auto" w:fill="FFFFFF"/>
        </w:rPr>
      </w:pPr>
      <w:r>
        <w:rPr>
          <w:shd w:val="clear" w:color="auto" w:fill="FFFFFF"/>
        </w:rPr>
        <w:t>1050 m roczniki</w:t>
      </w:r>
      <w:r>
        <w:rPr>
          <w:shd w:val="clear" w:color="auto" w:fill="FFFFFF"/>
        </w:rPr>
        <w:tab/>
        <w:t>2012-2010</w:t>
      </w:r>
    </w:p>
    <w:p w:rsidR="0094394A" w:rsidRDefault="0094394A" w:rsidP="0094394A">
      <w:pPr>
        <w:rPr>
          <w:shd w:val="clear" w:color="auto" w:fill="FFFFFF"/>
        </w:rPr>
      </w:pPr>
      <w:r>
        <w:rPr>
          <w:shd w:val="clear" w:color="auto" w:fill="FFFFFF"/>
        </w:rPr>
        <w:t>1050 m roczniki         2009-2008</w:t>
      </w:r>
    </w:p>
    <w:p w:rsidR="0094394A" w:rsidRDefault="0094394A" w:rsidP="0094394A">
      <w:pPr>
        <w:rPr>
          <w:b/>
          <w:shd w:val="clear" w:color="auto" w:fill="FFFFFF"/>
        </w:rPr>
      </w:pPr>
      <w:r>
        <w:rPr>
          <w:shd w:val="clear" w:color="auto" w:fill="FFFFFF"/>
        </w:rPr>
        <w:t xml:space="preserve">  </w:t>
      </w:r>
    </w:p>
    <w:p w:rsidR="0094394A" w:rsidRDefault="0094394A" w:rsidP="0094394A">
      <w:pPr>
        <w:rPr>
          <w:shd w:val="clear" w:color="auto" w:fill="FFFFFF"/>
        </w:rPr>
      </w:pPr>
      <w:r>
        <w:rPr>
          <w:b/>
          <w:shd w:val="clear" w:color="auto" w:fill="FFFFFF"/>
        </w:rPr>
        <w:t>Dziewczyny:</w:t>
      </w:r>
    </w:p>
    <w:p w:rsidR="0094394A" w:rsidRDefault="0094394A" w:rsidP="0094394A">
      <w:pPr>
        <w:rPr>
          <w:shd w:val="clear" w:color="auto" w:fill="FFFFFF"/>
        </w:rPr>
      </w:pPr>
      <w:r>
        <w:rPr>
          <w:shd w:val="clear" w:color="auto" w:fill="FFFFFF"/>
        </w:rPr>
        <w:t>100 m</w:t>
      </w:r>
      <w:r>
        <w:rPr>
          <w:shd w:val="clear" w:color="auto" w:fill="FFFFFF"/>
        </w:rPr>
        <w:tab/>
        <w:t>roczniki</w:t>
      </w:r>
      <w:r>
        <w:rPr>
          <w:shd w:val="clear" w:color="auto" w:fill="FFFFFF"/>
        </w:rPr>
        <w:tab/>
        <w:t>2019 i młodsze</w:t>
      </w:r>
    </w:p>
    <w:p w:rsidR="0094394A" w:rsidRDefault="0094394A" w:rsidP="0094394A">
      <w:pPr>
        <w:rPr>
          <w:shd w:val="clear" w:color="auto" w:fill="FFFFFF"/>
        </w:rPr>
      </w:pPr>
      <w:r>
        <w:rPr>
          <w:shd w:val="clear" w:color="auto" w:fill="FFFFFF"/>
        </w:rPr>
        <w:t>350 m</w:t>
      </w:r>
      <w:r>
        <w:rPr>
          <w:shd w:val="clear" w:color="auto" w:fill="FFFFFF"/>
        </w:rPr>
        <w:tab/>
        <w:t>roczniki</w:t>
      </w:r>
      <w:r>
        <w:rPr>
          <w:shd w:val="clear" w:color="auto" w:fill="FFFFFF"/>
        </w:rPr>
        <w:tab/>
        <w:t>2018-2016</w:t>
      </w:r>
    </w:p>
    <w:p w:rsidR="0094394A" w:rsidRDefault="0094394A" w:rsidP="0094394A">
      <w:pPr>
        <w:rPr>
          <w:shd w:val="clear" w:color="auto" w:fill="FFFFFF"/>
        </w:rPr>
      </w:pPr>
      <w:r>
        <w:rPr>
          <w:shd w:val="clear" w:color="auto" w:fill="FFFFFF"/>
        </w:rPr>
        <w:t>700 m</w:t>
      </w:r>
      <w:r>
        <w:rPr>
          <w:shd w:val="clear" w:color="auto" w:fill="FFFFFF"/>
        </w:rPr>
        <w:tab/>
        <w:t>roczniki</w:t>
      </w:r>
      <w:r>
        <w:rPr>
          <w:shd w:val="clear" w:color="auto" w:fill="FFFFFF"/>
        </w:rPr>
        <w:tab/>
        <w:t>2015-2013</w:t>
      </w:r>
    </w:p>
    <w:p w:rsidR="0094394A" w:rsidRDefault="0094394A" w:rsidP="0094394A">
      <w:pPr>
        <w:rPr>
          <w:shd w:val="clear" w:color="auto" w:fill="FFFFFF"/>
        </w:rPr>
      </w:pPr>
      <w:r>
        <w:rPr>
          <w:shd w:val="clear" w:color="auto" w:fill="FFFFFF"/>
        </w:rPr>
        <w:t>1050 m roczniki         2012-2010</w:t>
      </w:r>
    </w:p>
    <w:p w:rsidR="0094394A" w:rsidRDefault="0094394A" w:rsidP="0094394A">
      <w:pPr>
        <w:rPr>
          <w:shd w:val="clear" w:color="auto" w:fill="FFFF00"/>
        </w:rPr>
      </w:pPr>
      <w:r>
        <w:rPr>
          <w:shd w:val="clear" w:color="auto" w:fill="FFFFFF"/>
        </w:rPr>
        <w:t>1050 m roczniki         2009-2008</w:t>
      </w:r>
    </w:p>
    <w:p w:rsidR="0094394A" w:rsidRDefault="0094394A" w:rsidP="0094394A">
      <w:pPr>
        <w:rPr>
          <w:shd w:val="clear" w:color="auto" w:fill="FFFF00"/>
        </w:rPr>
      </w:pPr>
    </w:p>
    <w:p w:rsidR="0094394A" w:rsidRDefault="0094394A" w:rsidP="0094394A">
      <w:pPr>
        <w:tabs>
          <w:tab w:val="left" w:pos="1830"/>
        </w:tabs>
      </w:pPr>
      <w:r>
        <w:rPr>
          <w:b/>
        </w:rPr>
        <w:t>Trasa Biegu:</w:t>
      </w:r>
    </w:p>
    <w:p w:rsidR="0094394A" w:rsidRDefault="0094394A" w:rsidP="0094394A">
      <w:r>
        <w:t>Najmłodsi (100m) -  alejki parkowe o nawierzchni szutrowej</w:t>
      </w:r>
    </w:p>
    <w:p w:rsidR="0094394A" w:rsidRDefault="0094394A" w:rsidP="0094394A">
      <w:r>
        <w:t xml:space="preserve">Pozostałe dystanse (350, 700, 1050 metrów) – alejki parkowe o nawierzchni szutrowej; </w:t>
      </w:r>
    </w:p>
    <w:p w:rsidR="0094394A" w:rsidRDefault="0094394A" w:rsidP="0094394A">
      <w:pPr>
        <w:rPr>
          <w:b/>
        </w:rPr>
      </w:pPr>
      <w:r>
        <w:t>w zależności od kategorii wiekowej trasa liczy 1, 2 lub 3 pętle o długości 350 metrów.</w:t>
      </w:r>
    </w:p>
    <w:p w:rsidR="0094394A" w:rsidRDefault="0094394A" w:rsidP="0094394A">
      <w:pPr>
        <w:rPr>
          <w:b/>
        </w:rPr>
      </w:pPr>
    </w:p>
    <w:p w:rsidR="0094394A" w:rsidRDefault="0094394A" w:rsidP="0094394A">
      <w:r>
        <w:rPr>
          <w:b/>
        </w:rPr>
        <w:t>Biuro zawodów:</w:t>
      </w:r>
    </w:p>
    <w:p w:rsidR="0094394A" w:rsidRDefault="0094394A" w:rsidP="0094394A">
      <w:pPr>
        <w:rPr>
          <w:b/>
        </w:rPr>
      </w:pPr>
      <w:r>
        <w:t>Namiot w Parku Miejskim przy ul. Piastowskiej. Biuro czynne w godzinach 7.45 – 8.30</w:t>
      </w:r>
    </w:p>
    <w:p w:rsidR="0094394A" w:rsidRDefault="0094394A" w:rsidP="0094394A">
      <w:pPr>
        <w:rPr>
          <w:b/>
        </w:rPr>
      </w:pPr>
    </w:p>
    <w:p w:rsidR="0094394A" w:rsidRDefault="0094394A" w:rsidP="0094394A">
      <w:r>
        <w:rPr>
          <w:b/>
        </w:rPr>
        <w:t xml:space="preserve">Opłata startowa: </w:t>
      </w:r>
    </w:p>
    <w:p w:rsidR="0094394A" w:rsidRDefault="0094394A" w:rsidP="0094394A">
      <w:r>
        <w:t>Brak opłaty startowej. Każdy uczestnik biegu otrzymuje na mecie okolicznościowy medal.</w:t>
      </w:r>
    </w:p>
    <w:p w:rsidR="0094394A" w:rsidRDefault="0094394A" w:rsidP="0094394A"/>
    <w:p w:rsidR="0094394A" w:rsidRDefault="0094394A" w:rsidP="0094394A">
      <w:r>
        <w:rPr>
          <w:b/>
          <w:bCs/>
        </w:rPr>
        <w:t>Pomiar czasu:</w:t>
      </w:r>
    </w:p>
    <w:p w:rsidR="0094394A" w:rsidRDefault="0094394A" w:rsidP="0094394A">
      <w:r>
        <w:lastRenderedPageBreak/>
        <w:t>Brak pomiaru czasu.</w:t>
      </w:r>
    </w:p>
    <w:p w:rsidR="0094394A" w:rsidRDefault="0094394A" w:rsidP="0094394A"/>
    <w:p w:rsidR="0094394A" w:rsidRDefault="0094394A" w:rsidP="0094394A">
      <w:pPr>
        <w:rPr>
          <w:b/>
        </w:rPr>
      </w:pPr>
      <w:r>
        <w:rPr>
          <w:b/>
        </w:rPr>
        <w:t>Zakończenie:</w:t>
      </w:r>
    </w:p>
    <w:p w:rsidR="0094394A" w:rsidRDefault="0094394A" w:rsidP="0094394A">
      <w:r>
        <w:rPr>
          <w:b/>
        </w:rPr>
        <w:t>Scena – ul. Solna, godz. 10.05</w:t>
      </w:r>
    </w:p>
    <w:p w:rsidR="0094394A" w:rsidRDefault="0094394A" w:rsidP="0094394A">
      <w:r>
        <w:t>Ogłoszenie wyników, nagrodzenie najlepszych w każdej kategorii (K i M miejsca I-III).</w:t>
      </w:r>
    </w:p>
    <w:p w:rsidR="0094394A" w:rsidRDefault="0094394A" w:rsidP="0094394A"/>
    <w:p w:rsidR="0094394A" w:rsidRDefault="0094394A" w:rsidP="0094394A">
      <w:r>
        <w:rPr>
          <w:b/>
          <w:bCs/>
        </w:rPr>
        <w:t>Nagrody:</w:t>
      </w:r>
    </w:p>
    <w:p w:rsidR="0094394A" w:rsidRDefault="0094394A" w:rsidP="0094394A">
      <w:r>
        <w:t>Zawodnicy we wszystkich kategoriach, którzy zajęli I-III miejsce, otrzymają statuetki oraz nagrody rzeczowe.</w:t>
      </w:r>
    </w:p>
    <w:p w:rsidR="0094394A" w:rsidRDefault="0094394A" w:rsidP="0094394A"/>
    <w:p w:rsidR="0094394A" w:rsidRDefault="0094394A" w:rsidP="0094394A">
      <w:r>
        <w:rPr>
          <w:b/>
        </w:rPr>
        <w:t>Inne:</w:t>
      </w:r>
    </w:p>
    <w:p w:rsidR="0094394A" w:rsidRDefault="0094394A" w:rsidP="0094394A">
      <w:r>
        <w:t>Każdy uczestnik biegu otrzyma na mecie medal oraz napój  + słodki upominek.</w:t>
      </w:r>
    </w:p>
    <w:p w:rsidR="0094394A" w:rsidRDefault="0094394A" w:rsidP="0094394A"/>
    <w:p w:rsidR="0094394A" w:rsidRDefault="0094394A" w:rsidP="0094394A"/>
    <w:p w:rsidR="0094394A" w:rsidRDefault="0094394A" w:rsidP="0094394A">
      <w:pPr>
        <w:spacing w:line="360" w:lineRule="auto"/>
        <w:jc w:val="center"/>
        <w:rPr>
          <w:sz w:val="20"/>
          <w:szCs w:val="20"/>
        </w:rPr>
      </w:pPr>
      <w:r>
        <w:rPr>
          <w:b/>
        </w:rPr>
        <w:t xml:space="preserve">KLAUZULA INFORMACYJNA </w:t>
      </w:r>
    </w:p>
    <w:p w:rsidR="0094394A" w:rsidRDefault="0094394A" w:rsidP="0094394A">
      <w:pPr>
        <w:spacing w:line="100" w:lineRule="atLeast"/>
        <w:jc w:val="both"/>
        <w:rPr>
          <w:sz w:val="20"/>
          <w:szCs w:val="20"/>
        </w:rPr>
      </w:pPr>
      <w:r>
        <w:rPr>
          <w:sz w:val="20"/>
          <w:szCs w:val="20"/>
        </w:rPr>
        <w:t xml:space="preserve">Zgodnie z art. 13 RODO </w:t>
      </w:r>
      <w:r>
        <w:rPr>
          <w:bCs/>
          <w:kern w:val="1"/>
          <w:sz w:val="20"/>
          <w:szCs w:val="20"/>
        </w:rPr>
        <w:t xml:space="preserve">(ogólne rozporządzenie o ochronie danych) </w:t>
      </w:r>
      <w:r>
        <w:rPr>
          <w:sz w:val="20"/>
          <w:szCs w:val="20"/>
        </w:rPr>
        <w:t xml:space="preserve">z dnia 27 kwietnia 2016 r. (Dz. Urz. UE. L Nr 119, str. 1) informujemy, że: </w:t>
      </w:r>
    </w:p>
    <w:p w:rsidR="0094394A" w:rsidRDefault="0094394A" w:rsidP="0094394A">
      <w:pPr>
        <w:pStyle w:val="ListParagraph"/>
        <w:numPr>
          <w:ilvl w:val="0"/>
          <w:numId w:val="1"/>
        </w:numPr>
        <w:spacing w:after="200" w:line="100" w:lineRule="atLeast"/>
        <w:jc w:val="both"/>
        <w:rPr>
          <w:sz w:val="20"/>
          <w:szCs w:val="20"/>
        </w:rPr>
      </w:pPr>
      <w:r>
        <w:rPr>
          <w:sz w:val="20"/>
          <w:szCs w:val="20"/>
        </w:rPr>
        <w:t xml:space="preserve">administratorem Pani/Pana danych osobowych jest Gminny Ośrodek Kultury, Sportu i Biblioteka Publiczna </w:t>
      </w:r>
      <w:r>
        <w:rPr>
          <w:sz w:val="20"/>
          <w:szCs w:val="20"/>
        </w:rPr>
        <w:br/>
        <w:t xml:space="preserve">w Dobrodzieniu, Pl. Wolności 24, 46-380 Dobrodzień, reprezentowany przez Dyrektora Monikę Kabat, adres e-mail: </w:t>
      </w:r>
      <w:hyperlink r:id="rId6" w:history="1">
        <w:r w:rsidRPr="002741B7">
          <w:rPr>
            <w:rStyle w:val="Hipercze"/>
            <w:sz w:val="20"/>
            <w:szCs w:val="20"/>
          </w:rPr>
          <w:t>m.kabat@goksibpdobrodzień.pl</w:t>
        </w:r>
      </w:hyperlink>
      <w:r>
        <w:rPr>
          <w:sz w:val="20"/>
          <w:szCs w:val="20"/>
        </w:rPr>
        <w:t xml:space="preserve">, </w:t>
      </w:r>
    </w:p>
    <w:p w:rsidR="0094394A" w:rsidRDefault="0094394A" w:rsidP="0094394A">
      <w:pPr>
        <w:pStyle w:val="ListParagraph"/>
        <w:numPr>
          <w:ilvl w:val="0"/>
          <w:numId w:val="1"/>
        </w:numPr>
        <w:spacing w:line="100" w:lineRule="atLeast"/>
        <w:jc w:val="both"/>
        <w:rPr>
          <w:sz w:val="20"/>
          <w:szCs w:val="20"/>
        </w:rPr>
      </w:pPr>
      <w:r>
        <w:rPr>
          <w:sz w:val="20"/>
          <w:szCs w:val="20"/>
        </w:rPr>
        <w:t xml:space="preserve">kontakt z Inspektorem Ochrony Danych Barbarą Sośnicką jest możliwy listownie (adres powyżej) </w:t>
      </w:r>
    </w:p>
    <w:p w:rsidR="0094394A" w:rsidRDefault="0094394A" w:rsidP="0094394A">
      <w:pPr>
        <w:pStyle w:val="ListParagraph"/>
        <w:numPr>
          <w:ilvl w:val="0"/>
          <w:numId w:val="1"/>
        </w:numPr>
        <w:spacing w:after="200" w:line="100" w:lineRule="atLeast"/>
        <w:jc w:val="both"/>
        <w:rPr>
          <w:sz w:val="20"/>
          <w:szCs w:val="20"/>
        </w:rPr>
      </w:pPr>
      <w:r>
        <w:rPr>
          <w:sz w:val="20"/>
          <w:szCs w:val="20"/>
        </w:rPr>
        <w:t>Pani/Pana Dane osobowe będą przetwarzane w celu organizacji wydarzenia: Dobrodzieńska Dycha – Bieg dla dzieci stosownie do art. 6 ust. 1 lit. a RODO (wyrażona przez Panią/Pana zgoda) oraz art. 6 ust. 1 lit. f RODO (prawnie uzasadniony interes administratora),</w:t>
      </w:r>
    </w:p>
    <w:p w:rsidR="0094394A" w:rsidRDefault="0094394A" w:rsidP="0094394A">
      <w:pPr>
        <w:pStyle w:val="ListParagraph"/>
        <w:numPr>
          <w:ilvl w:val="0"/>
          <w:numId w:val="1"/>
        </w:numPr>
        <w:spacing w:after="200" w:line="100" w:lineRule="atLeast"/>
        <w:jc w:val="both"/>
        <w:rPr>
          <w:sz w:val="20"/>
          <w:szCs w:val="20"/>
        </w:rPr>
      </w:pPr>
      <w:r>
        <w:rPr>
          <w:sz w:val="20"/>
          <w:szCs w:val="20"/>
        </w:rPr>
        <w:t>odbiorcami Pani/Pana danych osobowych będzie tylko Gminny Ośrodek Kultury, Sportu i Biblioteka Publiczna w Dobrodzieniu</w:t>
      </w:r>
    </w:p>
    <w:p w:rsidR="0094394A" w:rsidRDefault="0094394A" w:rsidP="0094394A">
      <w:pPr>
        <w:pStyle w:val="ListParagraph"/>
        <w:numPr>
          <w:ilvl w:val="0"/>
          <w:numId w:val="1"/>
        </w:numPr>
        <w:spacing w:after="200" w:line="100" w:lineRule="atLeast"/>
        <w:jc w:val="both"/>
        <w:rPr>
          <w:sz w:val="20"/>
          <w:szCs w:val="20"/>
        </w:rPr>
      </w:pPr>
      <w:r>
        <w:rPr>
          <w:sz w:val="20"/>
          <w:szCs w:val="20"/>
        </w:rPr>
        <w:t>Pani/Pana dane osobowe będą przechowywane przez okres trwania wydarzenia organizowanego przez administratora oraz przez okres wynikający z przedawnienia roszczeń,</w:t>
      </w:r>
    </w:p>
    <w:p w:rsidR="0094394A" w:rsidRDefault="0094394A" w:rsidP="0094394A">
      <w:pPr>
        <w:pStyle w:val="ListParagraph"/>
        <w:numPr>
          <w:ilvl w:val="0"/>
          <w:numId w:val="1"/>
        </w:numPr>
        <w:spacing w:line="100" w:lineRule="atLeast"/>
        <w:jc w:val="both"/>
        <w:rPr>
          <w:sz w:val="20"/>
          <w:szCs w:val="20"/>
        </w:rPr>
      </w:pPr>
      <w:r>
        <w:rPr>
          <w:sz w:val="20"/>
          <w:szCs w:val="20"/>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94394A" w:rsidRDefault="0094394A" w:rsidP="0094394A">
      <w:pPr>
        <w:pStyle w:val="ListParagraph"/>
        <w:numPr>
          <w:ilvl w:val="0"/>
          <w:numId w:val="1"/>
        </w:numPr>
        <w:spacing w:line="100" w:lineRule="atLeast"/>
        <w:jc w:val="both"/>
        <w:rPr>
          <w:sz w:val="20"/>
          <w:szCs w:val="20"/>
        </w:rPr>
      </w:pPr>
      <w:r>
        <w:rPr>
          <w:sz w:val="20"/>
          <w:szCs w:val="20"/>
        </w:rPr>
        <w:t>wycofanie zgody nie wpływa na zgodność z prawem przetwarzania danych osobowych, które miało miejsce do chwili cofnięcia zgody,</w:t>
      </w:r>
    </w:p>
    <w:p w:rsidR="0094394A" w:rsidRDefault="0094394A" w:rsidP="0094394A">
      <w:pPr>
        <w:pStyle w:val="ListParagraph"/>
        <w:numPr>
          <w:ilvl w:val="0"/>
          <w:numId w:val="1"/>
        </w:numPr>
        <w:spacing w:after="200" w:line="100" w:lineRule="atLeast"/>
        <w:jc w:val="both"/>
        <w:rPr>
          <w:sz w:val="20"/>
          <w:szCs w:val="20"/>
        </w:rPr>
      </w:pPr>
      <w:r>
        <w:rPr>
          <w:sz w:val="20"/>
          <w:szCs w:val="20"/>
        </w:rPr>
        <w:t>przysługuje Pani/Panu prawo wniesienia skargi do organu nadzorczego – Prezesa Urzędu Ochrony Danych Osobowych,</w:t>
      </w:r>
    </w:p>
    <w:p w:rsidR="008021AE" w:rsidRPr="0094394A" w:rsidRDefault="0094394A" w:rsidP="0094394A">
      <w:pPr>
        <w:pStyle w:val="ListParagraph"/>
        <w:numPr>
          <w:ilvl w:val="0"/>
          <w:numId w:val="1"/>
        </w:numPr>
        <w:spacing w:after="200" w:line="100" w:lineRule="atLeast"/>
        <w:jc w:val="both"/>
        <w:rPr>
          <w:sz w:val="20"/>
          <w:szCs w:val="20"/>
        </w:rPr>
      </w:pPr>
      <w:r w:rsidRPr="0094394A">
        <w:rPr>
          <w:sz w:val="20"/>
          <w:szCs w:val="20"/>
        </w:rPr>
        <w:t xml:space="preserve">podanie danych osobowych jest dobrowolne, ale niezbędne do zgłoszenia uczestnictwa/wzięcia udziału </w:t>
      </w:r>
      <w:r>
        <w:rPr>
          <w:sz w:val="20"/>
          <w:szCs w:val="20"/>
        </w:rPr>
        <w:br/>
      </w:r>
      <w:r w:rsidRPr="0094394A">
        <w:rPr>
          <w:sz w:val="20"/>
          <w:szCs w:val="20"/>
        </w:rPr>
        <w:t>w</w:t>
      </w:r>
      <w:r>
        <w:rPr>
          <w:sz w:val="20"/>
          <w:szCs w:val="20"/>
        </w:rPr>
        <w:t xml:space="preserve"> Biegu dla dzieci – Dobrodzieńska Dycha.</w:t>
      </w:r>
      <w:bookmarkStart w:id="0" w:name="_GoBack"/>
      <w:bookmarkEnd w:id="0"/>
    </w:p>
    <w:sectPr w:rsidR="008021AE" w:rsidRPr="0094394A">
      <w:pgSz w:w="11906" w:h="16838"/>
      <w:pgMar w:top="1417" w:right="1417" w:bottom="1417" w:left="1417"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94A"/>
    <w:rsid w:val="008021AE"/>
    <w:rsid w:val="009439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5709A-337A-48CF-97FA-8E4719B2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394A"/>
    <w:pPr>
      <w:suppressAutoHyphens/>
      <w:spacing w:after="0" w:line="240" w:lineRule="auto"/>
    </w:pPr>
    <w:rPr>
      <w:rFonts w:ascii="Times New Roman" w:eastAsia="Times New Roman" w:hAnsi="Times New Roman" w:cs="Times New Roman"/>
      <w:color w:val="000000"/>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94394A"/>
    <w:rPr>
      <w:color w:val="0000FF"/>
      <w:u w:val="single"/>
    </w:rPr>
  </w:style>
  <w:style w:type="paragraph" w:customStyle="1" w:styleId="ListParagraph">
    <w:name w:val="List Paragraph"/>
    <w:basedOn w:val="Normalny"/>
    <w:rsid w:val="0094394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kabat@goksibpdobrodzie&#324;.p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454</Words>
  <Characters>2728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dc:creator>
  <cp:keywords/>
  <dc:description/>
  <cp:lastModifiedBy>Karo</cp:lastModifiedBy>
  <cp:revision>1</cp:revision>
  <dcterms:created xsi:type="dcterms:W3CDTF">2025-05-06T07:22:00Z</dcterms:created>
  <dcterms:modified xsi:type="dcterms:W3CDTF">2025-05-06T07:24:00Z</dcterms:modified>
</cp:coreProperties>
</file>